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3C4" w:rsidRDefault="00903F52" w:rsidP="00903F5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курса «История» для 7 класса</w:t>
      </w:r>
    </w:p>
    <w:p w:rsidR="00866A9A" w:rsidRPr="00903F52" w:rsidRDefault="00866A9A" w:rsidP="00903F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903F52" w:rsidRPr="00903F52" w:rsidRDefault="00903F52" w:rsidP="00903F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Рабочая программа </w:t>
      </w:r>
      <w:r w:rsidR="001A01B9">
        <w:rPr>
          <w:rFonts w:ascii="Times New Roman" w:eastAsia="Times New Roman" w:hAnsi="Times New Roman" w:cs="Times New Roman"/>
          <w:b/>
          <w:sz w:val="24"/>
          <w:szCs w:val="24"/>
        </w:rPr>
        <w:t xml:space="preserve">по истории в 7классе </w:t>
      </w:r>
      <w:r w:rsidRPr="00903F52">
        <w:rPr>
          <w:rFonts w:ascii="Times New Roman" w:eastAsia="Times New Roman" w:hAnsi="Times New Roman" w:cs="Times New Roman"/>
          <w:b/>
          <w:sz w:val="24"/>
          <w:szCs w:val="24"/>
        </w:rPr>
        <w:t>составлена на основе:</w:t>
      </w:r>
    </w:p>
    <w:p w:rsidR="00903F52" w:rsidRPr="00903F52" w:rsidRDefault="00903F52" w:rsidP="00903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>Примерная программа основного общего образования по истории 5-9 класс для образовательных учреждений с русским языком обучения.</w:t>
      </w:r>
    </w:p>
    <w:p w:rsidR="001A01B9" w:rsidRPr="001A01B9" w:rsidRDefault="001A01B9" w:rsidP="001A01B9">
      <w:pPr>
        <w:spacing w:after="0" w:line="21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01B9">
        <w:rPr>
          <w:rFonts w:ascii="Times New Roman" w:eastAsia="Times New Roman" w:hAnsi="Times New Roman" w:cs="Times New Roman"/>
          <w:b/>
          <w:sz w:val="24"/>
          <w:szCs w:val="24"/>
        </w:rPr>
        <w:t>УМК:</w:t>
      </w:r>
    </w:p>
    <w:p w:rsidR="001A01B9" w:rsidRPr="001A01B9" w:rsidRDefault="001A01B9" w:rsidP="001A01B9">
      <w:pPr>
        <w:widowControl w:val="0"/>
        <w:overflowPunct w:val="0"/>
        <w:autoSpaceDE w:val="0"/>
        <w:autoSpaceDN w:val="0"/>
        <w:adjustRightInd w:val="0"/>
        <w:spacing w:after="0" w:line="216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233EF"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для изучения курса История России в 7 классе, </w:t>
      </w:r>
      <w:r w:rsidRPr="00B233EF">
        <w:rPr>
          <w:rFonts w:ascii="Times New Roman" w:hAnsi="Times New Roman" w:cs="Times New Roman"/>
          <w:bCs/>
          <w:sz w:val="24"/>
          <w:szCs w:val="24"/>
        </w:rPr>
        <w:t>составлена в соответствии с положениями  Концепции единого учебно-методического комплекса по отечественной истории, Историко-культурного стандарта</w:t>
      </w:r>
      <w:r w:rsidRPr="00B233EF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B233EF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 основного общего образования,</w:t>
      </w:r>
      <w:r w:rsidRPr="00B233EF">
        <w:rPr>
          <w:rFonts w:ascii="Times New Roman" w:hAnsi="Times New Roman" w:cs="Times New Roman"/>
          <w:sz w:val="24"/>
          <w:szCs w:val="24"/>
        </w:rPr>
        <w:t xml:space="preserve"> на основе Примерной программы по истории для 5-9 классов, авторской программы по Истории России </w:t>
      </w:r>
      <w:r w:rsidRPr="00B233EF">
        <w:rPr>
          <w:rFonts w:ascii="Times New Roman" w:hAnsi="Times New Roman" w:cs="Times New Roman"/>
          <w:bCs/>
          <w:sz w:val="24"/>
          <w:szCs w:val="24"/>
        </w:rPr>
        <w:t xml:space="preserve">к предметной линии учебников </w:t>
      </w:r>
      <w:r w:rsidRPr="001A01B9">
        <w:rPr>
          <w:rFonts w:ascii="Times New Roman" w:hAnsi="Times New Roman" w:cs="Times New Roman"/>
          <w:b/>
          <w:bCs/>
          <w:sz w:val="24"/>
          <w:szCs w:val="24"/>
        </w:rPr>
        <w:t>Н. М. Арсентьева, А. А. Данилова и др. под редакцией</w:t>
      </w:r>
      <w:proofErr w:type="gramEnd"/>
      <w:r w:rsidRPr="001A01B9">
        <w:rPr>
          <w:rFonts w:ascii="Times New Roman" w:hAnsi="Times New Roman" w:cs="Times New Roman"/>
          <w:b/>
          <w:bCs/>
          <w:sz w:val="24"/>
          <w:szCs w:val="24"/>
        </w:rPr>
        <w:t xml:space="preserve"> А. В. </w:t>
      </w:r>
      <w:proofErr w:type="spellStart"/>
      <w:r w:rsidRPr="001A01B9">
        <w:rPr>
          <w:rFonts w:ascii="Times New Roman" w:hAnsi="Times New Roman" w:cs="Times New Roman"/>
          <w:b/>
          <w:bCs/>
          <w:sz w:val="24"/>
          <w:szCs w:val="24"/>
        </w:rPr>
        <w:t>Торкунова</w:t>
      </w:r>
      <w:proofErr w:type="spellEnd"/>
      <w:r w:rsidRPr="001A01B9">
        <w:rPr>
          <w:rFonts w:ascii="Times New Roman" w:hAnsi="Times New Roman" w:cs="Times New Roman"/>
          <w:b/>
          <w:sz w:val="24"/>
          <w:szCs w:val="24"/>
        </w:rPr>
        <w:t xml:space="preserve"> в основной школе (6—7 классы) </w:t>
      </w:r>
    </w:p>
    <w:p w:rsidR="001A01B9" w:rsidRPr="00903F52" w:rsidRDefault="001A01B9" w:rsidP="001A0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>Программа «История Ново</w:t>
      </w:r>
      <w:r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врем</w:t>
      </w:r>
      <w:r>
        <w:rPr>
          <w:rFonts w:ascii="Times New Roman" w:eastAsia="Times New Roman" w:hAnsi="Times New Roman" w:cs="Times New Roman"/>
          <w:sz w:val="24"/>
          <w:szCs w:val="24"/>
        </w:rPr>
        <w:t>ени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. История России. </w:t>
      </w:r>
      <w:r>
        <w:rPr>
          <w:rFonts w:ascii="Times New Roman" w:eastAsia="Times New Roman" w:hAnsi="Times New Roman" w:cs="Times New Roman"/>
          <w:sz w:val="24"/>
          <w:szCs w:val="24"/>
        </w:rPr>
        <w:t>1500-1800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век. 7 класс»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А.Я.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Юдовская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., П.А.Баранов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др.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М.:изд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«Просвещение»,2010г.</w:t>
      </w:r>
    </w:p>
    <w:p w:rsidR="00903F52" w:rsidRPr="00903F52" w:rsidRDefault="00903F52" w:rsidP="00903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Учебник «История Татарстана вторая половина </w:t>
      </w:r>
      <w:r w:rsidRPr="00903F52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03F52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века» для 7 класса основной школы, / В.И.Пискарёв – Казань 2005 год</w:t>
      </w:r>
    </w:p>
    <w:p w:rsidR="00903F52" w:rsidRPr="00903F52" w:rsidRDefault="00903F52" w:rsidP="00903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История России: с середины </w:t>
      </w:r>
      <w:r w:rsidRPr="00903F52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до конца </w:t>
      </w:r>
      <w:r w:rsidRPr="00903F52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века. Атлас. 7 класс, </w:t>
      </w:r>
      <w:proofErr w:type="gramStart"/>
      <w:r w:rsidRPr="00903F52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., Дизайн. Информация. Картография: АТС: </w:t>
      </w:r>
      <w:proofErr w:type="spellStart"/>
      <w:r w:rsidRPr="00903F52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903F52">
        <w:rPr>
          <w:rFonts w:ascii="Times New Roman" w:eastAsia="Times New Roman" w:hAnsi="Times New Roman" w:cs="Times New Roman"/>
          <w:sz w:val="24"/>
          <w:szCs w:val="24"/>
        </w:rPr>
        <w:t>, 2007</w:t>
      </w:r>
    </w:p>
    <w:p w:rsidR="00903F52" w:rsidRDefault="00903F52" w:rsidP="00903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вариативное распределение учебных часов по разделам курса с учетом государственных стандартов, логики учебного процесса, возрастных особенностей учащихся школы. Рабочая программа способствует реализации единой концепции исторического образования.  </w:t>
      </w:r>
    </w:p>
    <w:p w:rsidR="001A01B9" w:rsidRPr="00903F52" w:rsidRDefault="001A01B9" w:rsidP="00903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3F52" w:rsidRPr="00866A9A" w:rsidRDefault="00903F52" w:rsidP="00903F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A9A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Нормативно - правовая база ку</w:t>
      </w:r>
      <w:r w:rsidR="00866A9A">
        <w:rPr>
          <w:rFonts w:ascii="Times New Roman" w:eastAsia="Times New Roman" w:hAnsi="Times New Roman" w:cs="Times New Roman"/>
          <w:b/>
          <w:bCs/>
          <w:sz w:val="24"/>
          <w:szCs w:val="24"/>
        </w:rPr>
        <w:t>рса</w:t>
      </w:r>
      <w:r w:rsidRPr="00866A9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03F52" w:rsidRPr="00866A9A" w:rsidRDefault="00903F52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9A">
        <w:rPr>
          <w:rFonts w:ascii="Times New Roman" w:eastAsia="Times New Roman" w:hAnsi="Times New Roman" w:cs="Times New Roman"/>
          <w:sz w:val="24"/>
          <w:szCs w:val="24"/>
        </w:rPr>
        <w:t>Законы РФ и РТ «Об образовании»;</w:t>
      </w:r>
    </w:p>
    <w:p w:rsidR="00903F52" w:rsidRPr="00903F52" w:rsidRDefault="00903F52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>Закон Российской Федерации «О языках народов Российской Федерации»  № 126-ФЗ от 24.07.1998г.;</w:t>
      </w:r>
    </w:p>
    <w:p w:rsidR="00903F52" w:rsidRPr="00903F52" w:rsidRDefault="00903F52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>Закона РТ «О государственных языках Республики Татарстан и других языках в Республике Татарстан» № 443РТ от 18.07.2004 г.;</w:t>
      </w:r>
    </w:p>
    <w:p w:rsidR="00903F52" w:rsidRPr="00903F52" w:rsidRDefault="00903F52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903F52">
        <w:rPr>
          <w:rFonts w:ascii="Times New Roman" w:eastAsia="Times New Roman" w:hAnsi="Times New Roman" w:cs="Times New Roman"/>
          <w:sz w:val="24"/>
          <w:szCs w:val="24"/>
        </w:rPr>
        <w:t>МОиН</w:t>
      </w:r>
      <w:proofErr w:type="spellEnd"/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РТ от 09.07.2012 года № 4154/12 «Об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образования;</w:t>
      </w:r>
    </w:p>
    <w:p w:rsidR="00903F52" w:rsidRPr="00903F52" w:rsidRDefault="00903F52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903F52">
        <w:rPr>
          <w:rFonts w:ascii="Times New Roman" w:eastAsia="Times New Roman" w:hAnsi="Times New Roman" w:cs="Times New Roman"/>
          <w:sz w:val="24"/>
          <w:szCs w:val="24"/>
        </w:rPr>
        <w:t>МОиН</w:t>
      </w:r>
      <w:proofErr w:type="spellEnd"/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РТ от 10.07.2012 года № 4165/12 «Об утверждении базисного  учебного плана для образовательных учреждений Республики Татарстан, реализующих программы среднего (полного) общего образования;</w:t>
      </w:r>
    </w:p>
    <w:p w:rsidR="00903F52" w:rsidRPr="00903F52" w:rsidRDefault="00903F52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 (утвержден приказом </w:t>
      </w:r>
      <w:proofErr w:type="spellStart"/>
      <w:r w:rsidRPr="00903F52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России от 19 декабря 2012 г. № 1067);</w:t>
      </w:r>
    </w:p>
    <w:p w:rsidR="00903F52" w:rsidRPr="00722A7E" w:rsidRDefault="00903F52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>Учебный план МБОУ «</w:t>
      </w:r>
      <w:r w:rsidR="00D61EFD">
        <w:rPr>
          <w:rFonts w:ascii="Times New Roman" w:hAnsi="Times New Roman" w:cs="Times New Roman"/>
          <w:sz w:val="24"/>
          <w:szCs w:val="24"/>
        </w:rPr>
        <w:t>СОШ</w:t>
      </w:r>
      <w:r>
        <w:rPr>
          <w:rFonts w:ascii="Times New Roman" w:hAnsi="Times New Roman" w:cs="Times New Roman"/>
          <w:sz w:val="24"/>
          <w:szCs w:val="24"/>
        </w:rPr>
        <w:t xml:space="preserve"> №9</w:t>
      </w:r>
      <w:r w:rsidR="00D61EF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      </w:t>
      </w:r>
    </w:p>
    <w:p w:rsidR="00903F52" w:rsidRPr="00903F52" w:rsidRDefault="00903F52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>При составлении рабочей программы был учтен федеральный компонент Государственного стандарта, который устанавливает обязательный минимум содержания курса истории  в 7 классе. Содержание представляет комплекс знаний и умений, соответствующих  требований основных объектов изучения предмета, состоящего из курсов по истории нового времени – 2</w:t>
      </w:r>
      <w:r w:rsidR="00A46903">
        <w:rPr>
          <w:rFonts w:ascii="Times New Roman" w:hAnsi="Times New Roman" w:cs="Times New Roman"/>
          <w:sz w:val="24"/>
          <w:szCs w:val="24"/>
        </w:rPr>
        <w:t>6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часов, истории России </w:t>
      </w:r>
      <w:r w:rsidRPr="00903F52">
        <w:rPr>
          <w:rFonts w:ascii="Times New Roman" w:eastAsia="Times New Roman" w:hAnsi="Times New Roman" w:cs="Times New Roman"/>
          <w:sz w:val="24"/>
          <w:szCs w:val="24"/>
          <w:lang w:val="en-US"/>
        </w:rPr>
        <w:t>XVII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03F52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в. –</w:t>
      </w:r>
      <w:r w:rsidR="00A46903">
        <w:rPr>
          <w:rFonts w:ascii="Times New Roman" w:hAnsi="Times New Roman" w:cs="Times New Roman"/>
          <w:sz w:val="24"/>
          <w:szCs w:val="24"/>
        </w:rPr>
        <w:t>34ч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аса, истории Татарстана вторая половина </w:t>
      </w:r>
      <w:r w:rsidRPr="00903F52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03F52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в. - 10 часов.  Освоение содержания осуществляется с опорой на </w:t>
      </w:r>
      <w:proofErr w:type="spellStart"/>
      <w:r w:rsidRPr="00903F52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связи  с курсами литературы, информатики, географии, обществознания, мировой художественной культуры. </w:t>
      </w:r>
    </w:p>
    <w:p w:rsidR="00903F52" w:rsidRDefault="00903F52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Историческое образование на ступени основного общего образования играет важнейшую роль с точки зрения личностного развития и социализации учащихся. Основной направленностью программы курса является воспитание патриотизма, гражданственности, уважения к истории и традициям России и мира, к правам и свободам человека, освоение исторического опыта, норм ценностей, которые необходимы для жизни в современном 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поликультурном, </w:t>
      </w:r>
      <w:proofErr w:type="spellStart"/>
      <w:r w:rsidRPr="00903F52">
        <w:rPr>
          <w:rFonts w:ascii="Times New Roman" w:eastAsia="Times New Roman" w:hAnsi="Times New Roman" w:cs="Times New Roman"/>
          <w:sz w:val="24"/>
          <w:szCs w:val="24"/>
        </w:rPr>
        <w:t>полиэтническом</w:t>
      </w:r>
      <w:proofErr w:type="spellEnd"/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обществе.  В цели курса входят:  освоение школьниками ключевых исторических понятий; ознакомление с основными религиозными системами; раскрытие особенностей социальной жизни, структуры общества на этапе </w:t>
      </w:r>
      <w:r w:rsidRPr="00903F52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03F52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веков; раскрытие специфики власти; раскрытие выдающихся деятелей отечественной и всеобщей истории Нового времени; раскрытие значения политического и культурного наследия разных цивилизаций.   Рабочая программа составлена на основе </w:t>
      </w:r>
      <w:proofErr w:type="spellStart"/>
      <w:r w:rsidRPr="00903F52">
        <w:rPr>
          <w:rFonts w:ascii="Times New Roman" w:eastAsia="Times New Roman" w:hAnsi="Times New Roman" w:cs="Times New Roman"/>
          <w:sz w:val="24"/>
          <w:szCs w:val="24"/>
        </w:rPr>
        <w:t>цивилизационно</w:t>
      </w:r>
      <w:proofErr w:type="spellEnd"/>
      <w:r w:rsidRPr="00903F52">
        <w:rPr>
          <w:rFonts w:ascii="Times New Roman" w:eastAsia="Times New Roman" w:hAnsi="Times New Roman" w:cs="Times New Roman"/>
          <w:sz w:val="24"/>
          <w:szCs w:val="24"/>
        </w:rPr>
        <w:t xml:space="preserve"> - гуманитарном подходе. Она ориентирована на то, чтобы учащиеся овладели определенным объемом знаний и умений при изучении истории Нового времени, истории России, истории Татарстана. </w:t>
      </w:r>
    </w:p>
    <w:p w:rsidR="00A46903" w:rsidRPr="00A46903" w:rsidRDefault="00A46903" w:rsidP="00722A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903">
        <w:rPr>
          <w:rFonts w:ascii="Times New Roman" w:hAnsi="Times New Roman" w:cs="Times New Roman"/>
          <w:b/>
          <w:sz w:val="24"/>
          <w:szCs w:val="24"/>
        </w:rPr>
        <w:t>УМК:</w:t>
      </w:r>
    </w:p>
    <w:p w:rsidR="00A46903" w:rsidRPr="00A46903" w:rsidRDefault="00A46903" w:rsidP="00A46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903">
        <w:rPr>
          <w:rFonts w:ascii="Times New Roman" w:hAnsi="Times New Roman" w:cs="Times New Roman"/>
          <w:sz w:val="24"/>
          <w:szCs w:val="24"/>
        </w:rPr>
        <w:t xml:space="preserve">          1. </w:t>
      </w:r>
      <w:proofErr w:type="spellStart"/>
      <w:r w:rsidRPr="00A46903">
        <w:rPr>
          <w:rFonts w:ascii="Times New Roman" w:hAnsi="Times New Roman" w:cs="Times New Roman"/>
          <w:sz w:val="24"/>
          <w:szCs w:val="24"/>
        </w:rPr>
        <w:t>А.Я.Юдовская</w:t>
      </w:r>
      <w:proofErr w:type="spellEnd"/>
      <w:r w:rsidRPr="00A46903">
        <w:rPr>
          <w:rFonts w:ascii="Times New Roman" w:hAnsi="Times New Roman" w:cs="Times New Roman"/>
          <w:sz w:val="24"/>
          <w:szCs w:val="24"/>
        </w:rPr>
        <w:t xml:space="preserve">, П.А. Баранов, Л.М. Ванюшина, Новая история 1500-1800, учебник для 7 класса  общеобразовательных учреждений,  </w:t>
      </w:r>
    </w:p>
    <w:p w:rsidR="00A46903" w:rsidRPr="00A46903" w:rsidRDefault="00A46903" w:rsidP="00A46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903">
        <w:rPr>
          <w:rFonts w:ascii="Times New Roman" w:hAnsi="Times New Roman" w:cs="Times New Roman"/>
          <w:sz w:val="24"/>
          <w:szCs w:val="24"/>
        </w:rPr>
        <w:t xml:space="preserve">              М.,  Просвещение, 2006</w:t>
      </w:r>
    </w:p>
    <w:p w:rsidR="00A46903" w:rsidRPr="00A46903" w:rsidRDefault="00A46903" w:rsidP="00A46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903">
        <w:rPr>
          <w:rFonts w:ascii="Times New Roman" w:hAnsi="Times New Roman" w:cs="Times New Roman"/>
          <w:sz w:val="24"/>
          <w:szCs w:val="24"/>
        </w:rPr>
        <w:t xml:space="preserve">          2. А.А. Данилов, Л.Г.Косулина, История России. Конец XVI – XVIII век</w:t>
      </w:r>
      <w:proofErr w:type="gramStart"/>
      <w:r w:rsidRPr="00A46903">
        <w:rPr>
          <w:rFonts w:ascii="Times New Roman" w:hAnsi="Times New Roman" w:cs="Times New Roman"/>
          <w:sz w:val="24"/>
          <w:szCs w:val="24"/>
        </w:rPr>
        <w:t xml:space="preserve">.,   </w:t>
      </w:r>
      <w:proofErr w:type="gramEnd"/>
      <w:r w:rsidRPr="00A46903">
        <w:rPr>
          <w:rFonts w:ascii="Times New Roman" w:hAnsi="Times New Roman" w:cs="Times New Roman"/>
          <w:sz w:val="24"/>
          <w:szCs w:val="24"/>
        </w:rPr>
        <w:t xml:space="preserve">7 класс, учебник для   общеобразовательных учреждений,  </w:t>
      </w:r>
    </w:p>
    <w:p w:rsidR="00A46903" w:rsidRPr="00A46903" w:rsidRDefault="00A46903" w:rsidP="00A46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903">
        <w:rPr>
          <w:rFonts w:ascii="Times New Roman" w:hAnsi="Times New Roman" w:cs="Times New Roman"/>
          <w:sz w:val="24"/>
          <w:szCs w:val="24"/>
        </w:rPr>
        <w:t xml:space="preserve">              М., Просвещение, 2010.</w:t>
      </w:r>
    </w:p>
    <w:p w:rsidR="00A46903" w:rsidRPr="00A46903" w:rsidRDefault="00A46903" w:rsidP="00A46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903">
        <w:rPr>
          <w:rFonts w:ascii="Times New Roman" w:hAnsi="Times New Roman" w:cs="Times New Roman"/>
          <w:sz w:val="24"/>
          <w:szCs w:val="24"/>
        </w:rPr>
        <w:t xml:space="preserve">          3. </w:t>
      </w:r>
      <w:proofErr w:type="spellStart"/>
      <w:r w:rsidRPr="00A46903">
        <w:rPr>
          <w:rFonts w:ascii="Times New Roman" w:hAnsi="Times New Roman" w:cs="Times New Roman"/>
          <w:sz w:val="24"/>
          <w:szCs w:val="24"/>
        </w:rPr>
        <w:t>И.А.Гилязов</w:t>
      </w:r>
      <w:proofErr w:type="spellEnd"/>
      <w:r w:rsidRPr="00A46903">
        <w:rPr>
          <w:rFonts w:ascii="Times New Roman" w:hAnsi="Times New Roman" w:cs="Times New Roman"/>
          <w:sz w:val="24"/>
          <w:szCs w:val="24"/>
        </w:rPr>
        <w:t xml:space="preserve">, В.И.Пискарев. Учебное пособие для 7 класса общеобразовательной школы. История Татарстана вторая половина 16- </w:t>
      </w:r>
    </w:p>
    <w:p w:rsidR="00A46903" w:rsidRPr="00A46903" w:rsidRDefault="00A46903" w:rsidP="00A46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903">
        <w:rPr>
          <w:rFonts w:ascii="Times New Roman" w:hAnsi="Times New Roman" w:cs="Times New Roman"/>
          <w:sz w:val="24"/>
          <w:szCs w:val="24"/>
        </w:rPr>
        <w:t xml:space="preserve">             18 века, Казань, ХЭТЕР, 2012</w:t>
      </w:r>
    </w:p>
    <w:p w:rsidR="00903F52" w:rsidRPr="00722A7E" w:rsidRDefault="00A46903" w:rsidP="00722A7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t xml:space="preserve">           </w:t>
      </w:r>
      <w:r w:rsidR="00903F52" w:rsidRPr="00A46903">
        <w:rPr>
          <w:rFonts w:ascii="Times New Roman" w:eastAsia="Times New Roman" w:hAnsi="Times New Roman" w:cs="Times New Roman"/>
          <w:b/>
          <w:sz w:val="24"/>
          <w:szCs w:val="24"/>
        </w:rPr>
        <w:t xml:space="preserve">В  ПРОЦЕССЕ  ИЗУЧЕНИЯ  ИСТОРИИ В 7 КЛАССЕ  УЧАЩИЕСЯ  ДОЛЖНЫ  ОВЛАДЕТЬ </w:t>
      </w:r>
      <w:r w:rsidR="009111A2">
        <w:rPr>
          <w:rFonts w:ascii="Times New Roman" w:eastAsia="Times New Roman" w:hAnsi="Times New Roman" w:cs="Times New Roman"/>
          <w:b/>
          <w:sz w:val="24"/>
          <w:szCs w:val="24"/>
        </w:rPr>
        <w:t xml:space="preserve"> знать и уметь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>знать основные этапы и ключевые события истории России, истории стран в Новое время, истории Татарстана  и   выдающихся деятелей истории данных курсов;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определять и объяснять понятия; 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>уметь выделять главную мысль, идею в учебнике, рассказе учителя, докладе одноклассника, в письменном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тексте, в документе; </w:t>
      </w:r>
    </w:p>
    <w:p w:rsidR="00722A7E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уметь рассказывать о важнейших исторических событиях и их участниках, показывая знание необходимых  фактов,    дат, терминов; 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>давать описание исторических событий и памятников культуры на основе текста и  иллюстративного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материала учебника, фрагментов 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>исторических источников в связной монологической форме;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>рассматривать общественные явления в развитии, в конкретной исторической обстановке, применяя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принципы историзма; 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раскрывать во взаимосвязи и взаимозависимости явления экономики, политики, культуры, искусства; 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исторические явления, процессы, факты; 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обобщать и систематизировать полученную информацию; 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давать на основе анализа конкретного материала научные объяснения сущности фактов и связей между ними; 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>осуществлять перенос знаний (</w:t>
      </w:r>
      <w:proofErr w:type="spellStart"/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 связи), решать ситуативные задачи, в том числе на основе    анализа действительности и собственного социального опыта; 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определять свою личную точку зрения, уметь ее формулировать и аргументировать, осуществлять оценочные суждения; </w:t>
      </w:r>
    </w:p>
    <w:p w:rsidR="00903F52" w:rsidRPr="00903F52" w:rsidRDefault="00722A7E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>обладать необходимыми коммуникативными умениями: владеть навыками устной и письменной речи,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вести диалог, грамотно строить монологическую речь, участвовать в дискуссии, формулировать вопрос, сжато давать ответ, выступать с сообщениями, докладами; писать рецензии; </w:t>
      </w:r>
    </w:p>
    <w:p w:rsidR="00903F52" w:rsidRPr="00903F52" w:rsidRDefault="00722A7E" w:rsidP="00911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уметь участвовать в групповых формах работы, в ролевых играх; </w:t>
      </w:r>
    </w:p>
    <w:p w:rsidR="00903F52" w:rsidRPr="00903F52" w:rsidRDefault="00722A7E" w:rsidP="00911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определять цели своей деятельности и уметь представить свои результаты; </w:t>
      </w:r>
    </w:p>
    <w:p w:rsidR="00903F52" w:rsidRPr="00903F52" w:rsidRDefault="00722A7E" w:rsidP="00911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уметь выбрать и использовать нужные средства для учебной деятельности; </w:t>
      </w:r>
    </w:p>
    <w:p w:rsidR="00903F52" w:rsidRPr="00903F52" w:rsidRDefault="00722A7E" w:rsidP="00911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для: </w:t>
      </w:r>
      <w:proofErr w:type="gramStart"/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gramEnd"/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понимания исторических причин и исторического значения событий и явлений современной жизни; 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br/>
        <w:t>-высказывания собственных суждений (в споре, дискуссии и т.п.) об историч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еском наследии народов мира;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 xml:space="preserve">объяснения исторически сложившихся норм социального поведения; 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br/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lastRenderedPageBreak/>
        <w:t>- использования знаний об историческом пути и традициях народов мира в общении с людьми другой культуры, национальной и религиозной принадлежности;</w:t>
      </w:r>
    </w:p>
    <w:p w:rsidR="00903F52" w:rsidRPr="00903F52" w:rsidRDefault="00722A7E" w:rsidP="009111A2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903F52" w:rsidRPr="00903F52">
        <w:rPr>
          <w:rFonts w:ascii="Times New Roman" w:eastAsia="Times New Roman" w:hAnsi="Times New Roman" w:cs="Times New Roman"/>
          <w:sz w:val="24"/>
          <w:szCs w:val="24"/>
        </w:rPr>
        <w:t>осуществлять самоконтроль и самооценку.</w:t>
      </w:r>
      <w:r w:rsidR="00903F52" w:rsidRPr="00903F52">
        <w:rPr>
          <w:rFonts w:ascii="Times New Roman" w:eastAsia="Times New Roman" w:hAnsi="Times New Roman" w:cs="Times New Roman"/>
          <w:caps/>
          <w:sz w:val="24"/>
          <w:szCs w:val="24"/>
        </w:rPr>
        <w:t xml:space="preserve">                                         </w:t>
      </w:r>
    </w:p>
    <w:p w:rsidR="00903F52" w:rsidRPr="00903F52" w:rsidRDefault="00903F52" w:rsidP="00903F52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3F52">
        <w:rPr>
          <w:rFonts w:ascii="Times New Roman" w:eastAsia="Times New Roman" w:hAnsi="Times New Roman" w:cs="Times New Roman"/>
          <w:caps/>
          <w:sz w:val="28"/>
          <w:szCs w:val="28"/>
        </w:rPr>
        <w:t xml:space="preserve">                </w:t>
      </w:r>
    </w:p>
    <w:p w:rsidR="00903F52" w:rsidRPr="00903F52" w:rsidRDefault="00903F52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   </w:t>
      </w:r>
      <w:r w:rsidRPr="00903F52">
        <w:rPr>
          <w:rFonts w:ascii="Times New Roman" w:eastAsia="Times New Roman" w:hAnsi="Times New Roman" w:cs="Times New Roman"/>
          <w:b/>
          <w:caps/>
          <w:sz w:val="24"/>
          <w:szCs w:val="24"/>
        </w:rPr>
        <w:t>критерии оценки знаний учащихся</w:t>
      </w:r>
    </w:p>
    <w:p w:rsidR="00903F52" w:rsidRPr="00903F52" w:rsidRDefault="00903F52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>Контроль успеваемости учащихся – это выявление, измерение и оценивание знаний, умений обучаемых.</w:t>
      </w:r>
    </w:p>
    <w:p w:rsidR="00903F52" w:rsidRPr="00903F52" w:rsidRDefault="00903F52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>Выявление и изменение – это проверка, которая является составным компонентом контроля, функция которого обеспечение обратной связи между учителем и учащимися. Так же в контроль входит оценивание (как процесс) и оценки, которые в журналах фиксируются в виде отметок.</w:t>
      </w:r>
    </w:p>
    <w:p w:rsidR="00903F52" w:rsidRPr="00903F52" w:rsidRDefault="00903F52" w:rsidP="00903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F52">
        <w:rPr>
          <w:rFonts w:ascii="Times New Roman" w:eastAsia="Times New Roman" w:hAnsi="Times New Roman" w:cs="Times New Roman"/>
          <w:sz w:val="24"/>
          <w:szCs w:val="24"/>
        </w:rPr>
        <w:t>Формы учета: оценка</w:t>
      </w:r>
      <w:r w:rsidR="00190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>(оценочное суждение), отметка, самооценк</w:t>
      </w:r>
      <w:r w:rsidR="009130E0">
        <w:rPr>
          <w:rFonts w:ascii="Times New Roman" w:eastAsia="Times New Roman" w:hAnsi="Times New Roman" w:cs="Times New Roman"/>
          <w:sz w:val="24"/>
          <w:szCs w:val="24"/>
        </w:rPr>
        <w:t>а, поурочный балл</w:t>
      </w:r>
      <w:r w:rsidRPr="00903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3F52" w:rsidRPr="009130E0" w:rsidRDefault="00903F52" w:rsidP="00903F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30E0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знаний </w:t>
      </w:r>
      <w:r w:rsidR="009130E0">
        <w:rPr>
          <w:rFonts w:ascii="Times New Roman" w:eastAsia="Times New Roman" w:hAnsi="Times New Roman" w:cs="Times New Roman"/>
          <w:b/>
          <w:sz w:val="24"/>
          <w:szCs w:val="24"/>
        </w:rPr>
        <w:t>учащихся</w:t>
      </w:r>
      <w:r w:rsidRPr="009130E0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9130E0" w:rsidRPr="009130E0" w:rsidRDefault="009130E0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0E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22A7E">
        <w:rPr>
          <w:rFonts w:ascii="Times New Roman" w:hAnsi="Times New Roman" w:cs="Times New Roman"/>
          <w:sz w:val="24"/>
          <w:szCs w:val="24"/>
        </w:rPr>
        <w:t xml:space="preserve">  Отметку "5</w:t>
      </w:r>
      <w:r w:rsidRPr="009130E0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722A7E">
        <w:rPr>
          <w:rFonts w:ascii="Times New Roman" w:hAnsi="Times New Roman" w:cs="Times New Roman"/>
          <w:sz w:val="24"/>
          <w:szCs w:val="24"/>
        </w:rPr>
        <w:t xml:space="preserve"> - </w:t>
      </w:r>
      <w:r w:rsidRPr="009130E0">
        <w:rPr>
          <w:rFonts w:ascii="Times New Roman" w:hAnsi="Times New Roman" w:cs="Times New Roman"/>
          <w:sz w:val="24"/>
          <w:szCs w:val="24"/>
        </w:rPr>
        <w:t xml:space="preserve">получает ученик, если его устный ответ,  письменная работа,  практическая деятельность в полном объеме соответствует учебной программе, объем  </w:t>
      </w:r>
      <w:proofErr w:type="spellStart"/>
      <w:r w:rsidRPr="009130E0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9130E0">
        <w:rPr>
          <w:rFonts w:ascii="Times New Roman" w:hAnsi="Times New Roman" w:cs="Times New Roman"/>
          <w:sz w:val="24"/>
          <w:szCs w:val="24"/>
        </w:rPr>
        <w:t xml:space="preserve">  составляет 90-100% содержания (правильный полный ответ, представляющий собой связное, логически последовательное сообщение на определенную тему, умение применять определения, правила в конкретных случаях.  Ученик  обосновывает свои суждения,  применяет знания на практике, приводит собственные примеры).</w:t>
      </w:r>
    </w:p>
    <w:p w:rsidR="009130E0" w:rsidRPr="009130E0" w:rsidRDefault="009130E0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A7E">
        <w:rPr>
          <w:rFonts w:ascii="Times New Roman" w:hAnsi="Times New Roman" w:cs="Times New Roman"/>
          <w:sz w:val="24"/>
          <w:szCs w:val="24"/>
        </w:rPr>
        <w:t xml:space="preserve">           Отметку "4"</w:t>
      </w:r>
      <w:r w:rsidRPr="009130E0">
        <w:rPr>
          <w:rFonts w:ascii="Times New Roman" w:hAnsi="Times New Roman" w:cs="Times New Roman"/>
          <w:sz w:val="24"/>
          <w:szCs w:val="24"/>
        </w:rPr>
        <w:t xml:space="preserve"> - получает ученик, если его устный ответ, письменная работа, практическая деятельность или её </w:t>
      </w:r>
      <w:r w:rsidR="00190D6E" w:rsidRPr="009130E0">
        <w:rPr>
          <w:rFonts w:ascii="Times New Roman" w:hAnsi="Times New Roman" w:cs="Times New Roman"/>
          <w:sz w:val="24"/>
          <w:szCs w:val="24"/>
        </w:rPr>
        <w:t>результаты,</w:t>
      </w:r>
      <w:r w:rsidRPr="009130E0">
        <w:rPr>
          <w:rFonts w:ascii="Times New Roman" w:hAnsi="Times New Roman" w:cs="Times New Roman"/>
          <w:sz w:val="24"/>
          <w:szCs w:val="24"/>
        </w:rPr>
        <w:t xml:space="preserve"> в </w:t>
      </w:r>
      <w:r w:rsidR="00190D6E" w:rsidRPr="009130E0">
        <w:rPr>
          <w:rFonts w:ascii="Times New Roman" w:hAnsi="Times New Roman" w:cs="Times New Roman"/>
          <w:sz w:val="24"/>
          <w:szCs w:val="24"/>
        </w:rPr>
        <w:t>общем,</w:t>
      </w:r>
      <w:r w:rsidRPr="009130E0">
        <w:rPr>
          <w:rFonts w:ascii="Times New Roman" w:hAnsi="Times New Roman" w:cs="Times New Roman"/>
          <w:sz w:val="24"/>
          <w:szCs w:val="24"/>
        </w:rPr>
        <w:t xml:space="preserve"> соответствуют требованиям учебной программы, но имеются одна или две негрубые ошибки, или три недочета и объем </w:t>
      </w:r>
      <w:proofErr w:type="spellStart"/>
      <w:r w:rsidRPr="009130E0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9130E0">
        <w:rPr>
          <w:rFonts w:ascii="Times New Roman" w:hAnsi="Times New Roman" w:cs="Times New Roman"/>
          <w:sz w:val="24"/>
          <w:szCs w:val="24"/>
        </w:rPr>
        <w:t xml:space="preserve"> составляет 70-90% содержания (правильный, но не совсем точный ответ).</w:t>
      </w:r>
    </w:p>
    <w:p w:rsidR="00722A7E" w:rsidRDefault="009130E0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0E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22A7E">
        <w:rPr>
          <w:rFonts w:ascii="Times New Roman" w:hAnsi="Times New Roman" w:cs="Times New Roman"/>
          <w:sz w:val="24"/>
          <w:szCs w:val="24"/>
        </w:rPr>
        <w:t>Отметку "3"</w:t>
      </w:r>
      <w:r w:rsidRPr="009130E0">
        <w:rPr>
          <w:rFonts w:ascii="Times New Roman" w:hAnsi="Times New Roman" w:cs="Times New Roman"/>
          <w:sz w:val="24"/>
          <w:szCs w:val="24"/>
        </w:rPr>
        <w:t xml:space="preserve"> - получает ученик, если его устный ответ, письменная работа, практическая деятельность и её результаты в основном соответствуют требованиям программы, однако имеется: 1 грубая ошибка и 2 недочета, или 1 грубая ошибка и 1 негрубая, или 2-3 грубых ошибки, или 1 негрубая ошибка и 3 недочета, или 4-5 недочетов. Учащийся владеет </w:t>
      </w:r>
      <w:proofErr w:type="spellStart"/>
      <w:r w:rsidRPr="009130E0">
        <w:rPr>
          <w:rFonts w:ascii="Times New Roman" w:hAnsi="Times New Roman" w:cs="Times New Roman"/>
          <w:sz w:val="24"/>
          <w:szCs w:val="24"/>
        </w:rPr>
        <w:t>ЗУНами</w:t>
      </w:r>
      <w:proofErr w:type="spellEnd"/>
      <w:r w:rsidRPr="009130E0">
        <w:rPr>
          <w:rFonts w:ascii="Times New Roman" w:hAnsi="Times New Roman" w:cs="Times New Roman"/>
          <w:sz w:val="24"/>
          <w:szCs w:val="24"/>
        </w:rPr>
        <w:t xml:space="preserve"> в объеме 50-70% содержания (правильный,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</w:p>
    <w:p w:rsidR="009130E0" w:rsidRPr="009130E0" w:rsidRDefault="009130E0" w:rsidP="00722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130E0">
        <w:rPr>
          <w:rFonts w:ascii="Times New Roman" w:hAnsi="Times New Roman" w:cs="Times New Roman"/>
          <w:sz w:val="24"/>
          <w:szCs w:val="24"/>
        </w:rPr>
        <w:t xml:space="preserve">  </w:t>
      </w:r>
      <w:r w:rsidRPr="009130E0">
        <w:rPr>
          <w:rFonts w:ascii="Times New Roman" w:hAnsi="Times New Roman" w:cs="Times New Roman"/>
          <w:sz w:val="24"/>
          <w:szCs w:val="24"/>
          <w:u w:val="single"/>
        </w:rPr>
        <w:t>Отметку "2"</w:t>
      </w:r>
      <w:r w:rsidRPr="009130E0">
        <w:rPr>
          <w:rFonts w:ascii="Times New Roman" w:hAnsi="Times New Roman" w:cs="Times New Roman"/>
          <w:sz w:val="24"/>
          <w:szCs w:val="24"/>
        </w:rPr>
        <w:t xml:space="preserve"> - получает ученик, если его устный ответ, письменная работа, практическая деятельность и её результаты                   частично соответствуют требованиям программы, имеются существенные недостатки и грубые ошибки, объем </w:t>
      </w:r>
      <w:proofErr w:type="spellStart"/>
      <w:r w:rsidRPr="009130E0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9130E0">
        <w:rPr>
          <w:rFonts w:ascii="Times New Roman" w:hAnsi="Times New Roman" w:cs="Times New Roman"/>
          <w:sz w:val="24"/>
          <w:szCs w:val="24"/>
        </w:rPr>
        <w:t xml:space="preserve"> учащегося составляет  20-15% содержания (неправильный ответ).            </w:t>
      </w:r>
    </w:p>
    <w:p w:rsidR="003F73C4" w:rsidRPr="003F73C4" w:rsidRDefault="003F73C4" w:rsidP="009130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73C4">
        <w:rPr>
          <w:rFonts w:ascii="Times New Roman" w:hAnsi="Times New Roman" w:cs="Times New Roman"/>
          <w:b/>
          <w:sz w:val="24"/>
          <w:szCs w:val="24"/>
        </w:rPr>
        <w:t>ОСНОВНОЕ СОДЕРЖАНИЕ ПРЕДМЕТА ИСТОРИЯ РОССИИ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Т е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а 1. Россия на рубеже XVI-XVII веков.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Внутренняя  и  внешняя  политика  Бориса  Годунова.  Внутриполитическое положение в стране после смерти Ивана Грозного. Царь Федор Иоаннович. Борьба за власть.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Борис Годунов. Учреждение патриаршества. Прекращение династии Рюриковичей. Избрание на  царство  Бориса  Годунова.  Социально-экономическая  политика.  Голод  1601-1603  гг.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Обострение  социальных  противоречий.  Международная  политика.  Торговые  и  культурные связи со странами Западной Европы.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Смутное  время.  Причина  и  суть  Смутного  времени.  Царствование  Лжедмитрия. </w:t>
      </w:r>
    </w:p>
    <w:p w:rsidR="00722A7E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Заговор  в  Москве  и  свержение  Годуновых.  Восстание  И.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 Лжедмитрий  11.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Воцарение Шуйского. Польско-шведская интервенция.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Окончание  Смутного  времени.  Распад  тушинского  лагеря.  «Семибоярщина».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Первое ополчение. Второе ополчение. Кузьма Минин и Дмитрий Пожарский. Освобождение Москвы. Земский собор 1613 года. Воцарение Романовых.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lastRenderedPageBreak/>
        <w:t xml:space="preserve">Обобщающее повторение  «Россия в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VI веке».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Те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а 2. Россия в XVII веке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Новые  явления  в  экономике.  Последствия  Смуты.  Сельское  хозяйство.  Развитие мануфактурного  производства.  Внутренняя  и  внешняя  торговля.  Ярмарки.  Рост  городов  и городского населения. Формирование всероссийского рынка.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Основные  сословия  российского  общества.  Феодалы:  бояре  и  дворяне.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Местничество.    Крестьяне.  Феодальная  рента.  Посадское  население.  Духовенство.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Казачество.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Политическое  развитие  России.  Начало  становления  абсолютизма.  Возрастание роли  государственного  аппарата  и  армии.  Реформаторская  деятельность  А.  Л.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Ордина-Нащокина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и В. В. Голицына, царя Федора Алексеевича. Боярская дума. Приказная система.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Соборное уложение 1649 года.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Власть  и  церковь.  Церковный  раскол.  Церковь  после  Смуты.  Патриарх  Филарет.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Никон.  Церковный раскол. Аввакум. Церковный собор 1666-1667 годов.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Народные  движения.  Причины  и  особенности  народных  выступлений.  «Соляной  бунт».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«Медный бунт». Крестьянская  война под предводительством Степана Разина. Выступление старообрядцев.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Соловецкое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восстание.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Внешняя  политика  царя  Алексея  Михайловича.  Основные  направления  внешней политики.  Смо</w:t>
      </w:r>
      <w:r w:rsidR="00722A7E">
        <w:rPr>
          <w:rFonts w:ascii="Times New Roman" w:hAnsi="Times New Roman" w:cs="Times New Roman"/>
          <w:sz w:val="24"/>
          <w:szCs w:val="24"/>
        </w:rPr>
        <w:t xml:space="preserve">ленская  война.  </w:t>
      </w:r>
      <w:proofErr w:type="spellStart"/>
      <w:r w:rsidR="00722A7E">
        <w:rPr>
          <w:rFonts w:ascii="Times New Roman" w:hAnsi="Times New Roman" w:cs="Times New Roman"/>
          <w:sz w:val="24"/>
          <w:szCs w:val="24"/>
        </w:rPr>
        <w:t>Воссоединение</w:t>
      </w:r>
      <w:r w:rsidRPr="003F73C4">
        <w:rPr>
          <w:rFonts w:ascii="Times New Roman" w:hAnsi="Times New Roman" w:cs="Times New Roman"/>
          <w:sz w:val="24"/>
          <w:szCs w:val="24"/>
        </w:rPr>
        <w:t>Украины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с  Россией.  Русско-польская  война. </w:t>
      </w:r>
    </w:p>
    <w:p w:rsidR="003F73C4" w:rsidRPr="003F73C4" w:rsidRDefault="003F73C4" w:rsidP="0019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Русско-турецкая война 1676-1681 годов. Крымские походы. Освоение Сибири.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Образование  и  культура  в  XVII  веке.  Образование.  Книгопечатание.  Научные знания.  Русские  первопроходцы.  С.  И.  Дежнев.  В.  Д.  Поярков.  Е.  П.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.  Литература.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Сатирические  повести  («О  Шемякином  суде»,  «О  Ерше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Ершовиче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»).  Автобиографические повести («Житие» протопопа Аввакума). Архитектура. Живопись. Театр.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Сословный  быт.  Обычаи  и  нравы.  Царский  двор.  Боярский  и  дворянский  быт.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Жизнь  посадского населения. Крестьянство: повседневный быт и обычаи.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Обобщение «Россия в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VII веке».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Т е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а 3. Россия при Петре I.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Предпосылки петровских преобразований. Усиление западного влияния на Россию.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Симеон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Полоцкий. Реформы А.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Ордин-Нащокина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Преобразовательные планы В. Голицына. Юрий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Крижанич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Петр  I.  Россия  на  рубеже  веков.  Детство  Петра.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Двоецарствие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 Царевна  Софья.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Стрелецкие бунты. Начало царствования Петра. Азовские походы. Великое посольство.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Северная  война.  Причины  и  начало  Северной  войны.  «Нарвская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конфузия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Основание  Петербурга.  Реорганизация  армии.  Битва  у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Лесной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.  Полтавская  баталия.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Прутский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поход.  Битва  у  мыса  Гангут.  Битва  при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Гренгаме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 Итоги  Северной  войны.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Ништадтский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мир.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Реформы  Петра  I.  Реформа  центрального  управления.  Сенат.  Коллегии.  Указ  о единонаследии.  Табель  о  рангах.  Реформа  административно-территориального  управления.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Реформа  городского  управления.  Церковная  реформа.  Дело  царевича  Алексея.  Значение петровских преобразований.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Экономика России в первой четверти XVIII  века.  Состояние экономики на рубеже веков.  Экономическая  политика  Петра  1.  Мелкотоварное  производство.  Мануфактуры.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Приписные  крестьяне.  Торговля.  Денежная  и  налоговая  реформа.  Итоги  экономического развития.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lastRenderedPageBreak/>
        <w:t xml:space="preserve">Народные  движения  России  в  первой  четверти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>VIII  века.  Причины  народных</w:t>
      </w:r>
      <w:r w:rsidR="00722A7E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>восстаний.  Астраханское  восстание.  Восстание  К.  Булавина.  Башкирское  восстание.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Религиозные выступления. Выступления работных людей. Значение народного восстания.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Изменения в культуре и быту России в первой четверти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VIII века. Образование.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Первая  печатная  газета.  Кунсткамера.  Наука.  Андрей  Нартов.  Художественная  культура.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Иван  Никитин.  Перемены  в  быту.  Европейские  обычаи.  Ассамблеи.  Значение  культурного наследия Петровской эпохи.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Обобщение «Эпоха петровских преобразований».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Т е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а 4. Россия в 1725-1762 годах.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Дворцовые перевороты.  Причины и содержание дворцовых переворотов. Усиление гвардии.  Воцарение  Екатерины  1.  Петр  11.  Возвышение  Долгоруких.  Воцарение  Анн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ы</w:t>
      </w:r>
      <w:r w:rsidR="00FC37DB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>Иоа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нновны. Верховный тайный совет. Кондиции. Остерман. Миних.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Бироновщина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>. Иван VI</w:t>
      </w:r>
      <w:r w:rsidR="00FC37DB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 xml:space="preserve">Антонович.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Брауншвейгское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семейство. </w:t>
      </w:r>
    </w:p>
    <w:p w:rsidR="00722A7E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Внутренняя  политика  в  1725-1762  годах.  Перемены  в  системе  центрального управления.   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Укрепление позиций дворянства. Манифест о вольности дворянской. Политика в  отношении  крестьянства.  Изменения  в  системе  городского  управления.  Политика  в отношении казачества. Политика в области мануфактурного производства.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Внешняя  политика  в  1725-1762  годах.  Основные  направления  внешней  политики.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Россия и  Речь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Посполитая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>. Русско-турецкая война 1735-1739 годов. Русско-шведская война.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Продвижение России на Восток. Россия в Семилетней войне. Итоги внешней политики. 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Те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а 5. Россия в 1762-1801 годах.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Внутренняя политика Екатерины II. Особенности внутренней политики Ек</w:t>
      </w:r>
      <w:r w:rsidR="00722A7E">
        <w:rPr>
          <w:rFonts w:ascii="Times New Roman" w:hAnsi="Times New Roman" w:cs="Times New Roman"/>
          <w:sz w:val="24"/>
          <w:szCs w:val="24"/>
        </w:rPr>
        <w:t>атерины.</w:t>
      </w:r>
    </w:p>
    <w:p w:rsidR="003F73C4" w:rsidRPr="003F73C4" w:rsidRDefault="003F73C4" w:rsidP="0072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II.    Просвещенный  абсолютизм.  Работа  Уложенной  комиссии.  Секуляризация  церковных земель. Золотой век российского дворянства. Ужесточение внутренней политики. Новиков. Радищев. 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Крестьянское  восстание  под  предводительством  Е.  Пугачева.  Причины  и начало крестьянской  войны.  Пугачев  и  его  программа.  Основные  этапы  войны.  Расправа  с восставшими. Итоги и значение крестьянской войны.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Экономическое  развитие  России  во  второй  половине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VIII  века.  Начало разложения феодально-крепостнической системы. Вольное экономическое общество. Новые явления  в  развитии  сельского  хозяйства.  Промышленное  развитие.  Развитие  внутренней  и внешней торговли. Финансы. Итоги экономического развития.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Внешняя  политика  Екатерины  II.  Основные  направления  внешней  политики.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Русско-турецкая  война  1768-1774  годов.  Русско-турецкая  война  1787-1791  годов.  П.  А. Румянцев. М. И. Кутузов, А. В. Суворов. Греческий проект Екатерины П. Участие России в разделе  Польши.  Война  со  Швецией.  Политика  «вооруж</w:t>
      </w:r>
      <w:r w:rsidR="00FC37DB">
        <w:rPr>
          <w:rFonts w:ascii="Times New Roman" w:hAnsi="Times New Roman" w:cs="Times New Roman"/>
          <w:sz w:val="24"/>
          <w:szCs w:val="24"/>
        </w:rPr>
        <w:t>е</w:t>
      </w:r>
      <w:r w:rsidRPr="003F73C4">
        <w:rPr>
          <w:rFonts w:ascii="Times New Roman" w:hAnsi="Times New Roman" w:cs="Times New Roman"/>
          <w:sz w:val="24"/>
          <w:szCs w:val="24"/>
        </w:rPr>
        <w:t xml:space="preserve">нного  нейтралитета».  Борьба Екатерины с революционными движениями. Итоги внешней политики Екатерины II.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Россия в конце XVIII века. Внутренняя и внешняя политика Павла  I.  Воцарение Павла  I. Основные направления внутренней политики. Внешняя политика Павла  I. Заговор 11 марта 1801 года.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Наука  и  образование.  Академия  наук.  М.  В.  Ломоносов.  Естественные  науки.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Гуманитарные  науки.  Академические  экспедиции.  Выдающиеся  техники  и  изобретатели.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Система образования. Открытие Московского университета.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Художественная  культура.  Особенности  развития  художественной  культуры.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Литература. Театр. Музыка. Живопись и скульптура. Архитектура.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Быт и обычаи во второй половине XVIII века.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Обобщение и закрепление знаний. «Россия в 1725-1801 годах».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lastRenderedPageBreak/>
        <w:t>Итоговое повторение.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НОВАЯ ИСТОРИЯ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ИСТОРИЯ НОВОГО ВРЕМЕНИ: 1500 – 1800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Введение. От Средневековья к Новому времени</w:t>
      </w:r>
    </w:p>
    <w:p w:rsidR="00B30BFC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Понятие  о  Новом  времени.  Традиционное  феодальное  общество  и  его характеристика.  Что  изучает  Новая  история.  Понятие  «Новое  время»  как  эпоха «пробуждения умов». Где и когда появился этот термин. Хронологические границы и этапы Нового  времени. 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Познание  окружающего  мира,  его  мироустройства  (законов)  изменяло мировоззрение, образ жизни,</w:t>
      </w:r>
      <w:r w:rsidR="00B30BFC">
        <w:rPr>
          <w:rFonts w:ascii="Times New Roman" w:hAnsi="Times New Roman" w:cs="Times New Roman"/>
          <w:sz w:val="24"/>
          <w:szCs w:val="24"/>
        </w:rPr>
        <w:t xml:space="preserve"> хозяйственную жизнь, появление </w:t>
      </w:r>
      <w:r w:rsidRPr="003F73C4">
        <w:rPr>
          <w:rFonts w:ascii="Times New Roman" w:hAnsi="Times New Roman" w:cs="Times New Roman"/>
          <w:sz w:val="24"/>
          <w:szCs w:val="24"/>
        </w:rPr>
        <w:t>машинного производства.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Новое время - эпоха великих изменений.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Человек  Нового  времени.  Развитие  личностных  характеристик  человека,  его стремление к самостоятельности и успеху. Предприниматели.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Что  связывает  нас  с  Новым  временем.  Близость  во  времени.  Облик  современных городов.  Экономик</w:t>
      </w:r>
      <w:r w:rsidR="00FC37DB">
        <w:rPr>
          <w:rFonts w:ascii="Times New Roman" w:hAnsi="Times New Roman" w:cs="Times New Roman"/>
          <w:sz w:val="24"/>
          <w:szCs w:val="24"/>
        </w:rPr>
        <w:t xml:space="preserve">а  и  политика.  Активность  и  </w:t>
      </w:r>
      <w:r w:rsidRPr="003F73C4">
        <w:rPr>
          <w:rFonts w:ascii="Times New Roman" w:hAnsi="Times New Roman" w:cs="Times New Roman"/>
          <w:sz w:val="24"/>
          <w:szCs w:val="24"/>
        </w:rPr>
        <w:t xml:space="preserve">социальность  человека  Нового  времени.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Запад и Восток: особенности общественного устройства и экономического развития.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ГЛАВА I. МИР В НАЧАЛЕ НОВОГО ВРЕМЕНИ. ВЕЛИКИЕ ГЕОГРАФИЧЕСКИЕ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ОТКРЫТИЯ. ВОЗРОЖДЕНИЕ. РЕФОРМАЦИЯ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1. Технические открытия и выход к Мировому океану</w:t>
      </w:r>
    </w:p>
    <w:p w:rsidR="00B30BFC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Новые  изобретения  и  усовершенствования.  Новые  источники  энергии  -  ветряная мельница,  каменный  уголь.  Книгопечатание.  Расширение  тематики  книг.  Географические представления.  Революция  в  горнорудном  промысле.  Успехи  в  металлургии.  Новое  в</w:t>
      </w:r>
      <w:r w:rsidR="00B30BFC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 xml:space="preserve">военном деле. «Рыцарство было уничтожено пушкой». Усовершенствования в мореплавании и  кораблестроении.  Морские  карты.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 Почему  манили  новые  земли.  Испания  и  Португалия ищут  новые  морские  пу</w:t>
      </w:r>
      <w:r w:rsidR="00B30BFC">
        <w:rPr>
          <w:rFonts w:ascii="Times New Roman" w:hAnsi="Times New Roman" w:cs="Times New Roman"/>
          <w:sz w:val="24"/>
          <w:szCs w:val="24"/>
        </w:rPr>
        <w:t xml:space="preserve">ти  на  Восток.  Португалия - </w:t>
      </w:r>
      <w:r w:rsidRPr="003F73C4">
        <w:rPr>
          <w:rFonts w:ascii="Times New Roman" w:hAnsi="Times New Roman" w:cs="Times New Roman"/>
          <w:sz w:val="24"/>
          <w:szCs w:val="24"/>
        </w:rPr>
        <w:t xml:space="preserve">лидер  исследования  путей  в  Индию.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Энрике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Мореплаватель.  Открытие  ближней  Атлантики.  Вокруг  Африки  в  Индию.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Бартоломеу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Диаш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да Гама. Свидетельства эпохи. </w:t>
      </w:r>
    </w:p>
    <w:p w:rsidR="00B30BFC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2. Встреча миров. Великие географические открытия и их последствия</w:t>
      </w:r>
      <w:proofErr w:type="gramStart"/>
      <w:r w:rsidR="00B30BFC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етыре  путешествия  Христофора  Колумба.  Второе  открытие  нового  материка: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Америго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Веспуччи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 Представление  о  Новом  Свете. 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Первое  кругосветное  путешествие.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Фернандо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Магеллан. Земля -  шар. Западноевропейская колонизация новых земель. Поход за золотом.  Испанцы  и  португальцы  в  Новом  Свете.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Эрнандо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Кортес.  В  поисках  Эльдорадо.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Владения  португальцев  в  Азии.  Значение  Великих  географических  открытий.  Изменение старых  географических  представлений  о  мире.  Революция  цен.  Создание  первых колониальных империй. Начало складывания мирового рынка. Сближение индустриального и традиционного миров.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3. Усиление королевской власти в XVI-XVII вв. Абсолютизм в Европе</w:t>
      </w:r>
      <w:r w:rsidR="00B30BFC">
        <w:rPr>
          <w:rFonts w:ascii="Times New Roman" w:hAnsi="Times New Roman" w:cs="Times New Roman"/>
          <w:sz w:val="24"/>
          <w:szCs w:val="24"/>
        </w:rPr>
        <w:t>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Разложение  традиционных  отношений  и  формирование  новых.  Складывание абсолютизма  в  политике  управления  европейских  государств.  Значение  абсолютизма  для социального, экономического, политического и культурного развития общества. Парламент и король: сотрудничество и подобострастие. Единая система государственного управления.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Судебная и местная власть под контролем короля. «Ограничители» власти короля. Король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аместник  Бога  на  Земле.  Слагаемые  культа  короля.  Королевская  армия.  Система налогообложения.  Единая  экономическая  политика.  Складывание  централизованных национальных государств и национальной церкви. Появление республик в Европе. Короли, </w:t>
      </w:r>
      <w:r w:rsidR="00FC37DB">
        <w:rPr>
          <w:rFonts w:ascii="Times New Roman" w:hAnsi="Times New Roman" w:cs="Times New Roman"/>
          <w:sz w:val="24"/>
          <w:szCs w:val="24"/>
        </w:rPr>
        <w:t>вне</w:t>
      </w:r>
      <w:r w:rsidRPr="003F73C4">
        <w:rPr>
          <w:rFonts w:ascii="Times New Roman" w:hAnsi="Times New Roman" w:cs="Times New Roman"/>
          <w:sz w:val="24"/>
          <w:szCs w:val="24"/>
        </w:rPr>
        <w:t xml:space="preserve">сшие  вклад  в  изменение  облика  Европы:  Генрих  VIII  Тюдор,  Елизавета  Тюдор,  Яков  I Стюарт, Людовик XIV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Бурбон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>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4. Дух предпринимательства преобразует экономику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Условия развития предпринимательства. Новое в торговле. Рост городов и торговли.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lastRenderedPageBreak/>
        <w:t xml:space="preserve">Складывание  мировых  центров  торговли.  Торговые  компании.  Право  монополии.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Накопление  капиталов.  Банки  и  биржи.  Появление  государственных  банков.  Переход  от рем</w:t>
      </w:r>
      <w:r w:rsidR="00B30BFC">
        <w:rPr>
          <w:rFonts w:ascii="Times New Roman" w:hAnsi="Times New Roman" w:cs="Times New Roman"/>
          <w:sz w:val="24"/>
          <w:szCs w:val="24"/>
        </w:rPr>
        <w:t xml:space="preserve">есла  к  мануфактуре.  Причины </w:t>
      </w:r>
      <w:r w:rsidRPr="003F73C4">
        <w:rPr>
          <w:rFonts w:ascii="Times New Roman" w:hAnsi="Times New Roman" w:cs="Times New Roman"/>
          <w:sz w:val="24"/>
          <w:szCs w:val="24"/>
        </w:rPr>
        <w:t>возникновения  и  развития  мануфактур.  Мануфактура  -</w:t>
      </w:r>
      <w:r w:rsidR="00FC37DB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>предприятие нового типа. Разделени</w:t>
      </w:r>
      <w:r w:rsidR="00B30BFC">
        <w:rPr>
          <w:rFonts w:ascii="Times New Roman" w:hAnsi="Times New Roman" w:cs="Times New Roman"/>
          <w:sz w:val="24"/>
          <w:szCs w:val="24"/>
        </w:rPr>
        <w:t xml:space="preserve">е труда. </w:t>
      </w:r>
      <w:proofErr w:type="spellStart"/>
      <w:r w:rsidR="00B30BFC">
        <w:rPr>
          <w:rFonts w:ascii="Times New Roman" w:hAnsi="Times New Roman" w:cs="Times New Roman"/>
          <w:sz w:val="24"/>
          <w:szCs w:val="24"/>
        </w:rPr>
        <w:t>Наѐмный</w:t>
      </w:r>
      <w:proofErr w:type="spellEnd"/>
      <w:r w:rsidR="00B30BFC">
        <w:rPr>
          <w:rFonts w:ascii="Times New Roman" w:hAnsi="Times New Roman" w:cs="Times New Roman"/>
          <w:sz w:val="24"/>
          <w:szCs w:val="24"/>
        </w:rPr>
        <w:t xml:space="preserve"> труд. Рождение </w:t>
      </w:r>
      <w:r w:rsidRPr="003F73C4">
        <w:rPr>
          <w:rFonts w:ascii="Times New Roman" w:hAnsi="Times New Roman" w:cs="Times New Roman"/>
          <w:sz w:val="24"/>
          <w:szCs w:val="24"/>
        </w:rPr>
        <w:t>капитализма.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5. Европейское общество в раннее Новое время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Изменения  в  социальной  структуре  общества,  его  основные  занятия.  Новые социальные  группы  европейского  общества,  их  облик.  Буржуазия  эпохи  раннего  Нового времени Условия жизни, труда крестьянства Европы. Новое дворянство  -  джентри и старое дворянство. Низшие слои населения. Бродяжничество. Борьба государства с нищими. Законы о нищих. Способы преодоления нищенства.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6. Повседневная жизнь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Европейское  население  и  основные  черты  повседневной  жизни.  Главные  беды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>пидемии,  голод  и  войны  Продолжительность  жизни.  Л</w:t>
      </w:r>
      <w:r w:rsidR="00FC37DB">
        <w:rPr>
          <w:rFonts w:ascii="Times New Roman" w:hAnsi="Times New Roman" w:cs="Times New Roman"/>
          <w:sz w:val="24"/>
          <w:szCs w:val="24"/>
        </w:rPr>
        <w:t>ичная  гигиена.  «Столетия  ред</w:t>
      </w:r>
      <w:r w:rsidRPr="003F73C4">
        <w:rPr>
          <w:rFonts w:ascii="Times New Roman" w:hAnsi="Times New Roman" w:cs="Times New Roman"/>
          <w:sz w:val="24"/>
          <w:szCs w:val="24"/>
        </w:rPr>
        <w:t xml:space="preserve">кого человека».  Короткая  жизнь  женщины.  Революция  в  еде  и  питании. </w:t>
      </w:r>
      <w:r w:rsidR="00B30BFC">
        <w:rPr>
          <w:rFonts w:ascii="Times New Roman" w:hAnsi="Times New Roman" w:cs="Times New Roman"/>
          <w:sz w:val="24"/>
          <w:szCs w:val="24"/>
        </w:rPr>
        <w:t xml:space="preserve"> Искусство  к</w:t>
      </w:r>
      <w:r w:rsidRPr="003F73C4">
        <w:rPr>
          <w:rFonts w:ascii="Times New Roman" w:hAnsi="Times New Roman" w:cs="Times New Roman"/>
          <w:sz w:val="24"/>
          <w:szCs w:val="24"/>
        </w:rPr>
        <w:t xml:space="preserve">улинарии.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Домоведение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>.  Революция  в  одежде.  Европейский  город  Нового</w:t>
      </w:r>
      <w:r w:rsidR="00B30BFC">
        <w:rPr>
          <w:rFonts w:ascii="Times New Roman" w:hAnsi="Times New Roman" w:cs="Times New Roman"/>
          <w:sz w:val="24"/>
          <w:szCs w:val="24"/>
        </w:rPr>
        <w:t xml:space="preserve">  времени,  его  роль  в  культ</w:t>
      </w:r>
      <w:r w:rsidRPr="003F73C4">
        <w:rPr>
          <w:rFonts w:ascii="Times New Roman" w:hAnsi="Times New Roman" w:cs="Times New Roman"/>
          <w:sz w:val="24"/>
          <w:szCs w:val="24"/>
        </w:rPr>
        <w:t>урной жизни общества.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7. Великие гуманисты Европы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От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раннего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 к  высокому  Возрождению.  Образованность  как  ценность.  Гуманисты  о месте  человека  во  Вселенной.  Гуманист  из  Роттердама.  Утверждение  новых гуманистических  идеалов.  Первые  утопии  об  общественном  устройстве:  Томас  Мор, Франсуа  Рабле.  Мишель  Монтень:  «Опыты»  -  рекомендации  по  самосовершенствованию.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Рим и обновление его облика в эпоху Возрождения.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Темы 8-9. Мир художественной культуры Возрождения</w:t>
      </w:r>
    </w:p>
    <w:p w:rsidR="003F73C4" w:rsidRPr="003F73C4" w:rsidRDefault="00FC37DB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Эпоха  Возрождения  и  ее</w:t>
      </w:r>
      <w:r w:rsidR="003F73C4" w:rsidRPr="003F73C4">
        <w:rPr>
          <w:rFonts w:ascii="Times New Roman" w:hAnsi="Times New Roman" w:cs="Times New Roman"/>
          <w:sz w:val="24"/>
          <w:szCs w:val="24"/>
        </w:rPr>
        <w:t xml:space="preserve">  характерные  черты.  Зарождение  идей  гуманизма  и  их воплощение  в  ли</w:t>
      </w:r>
      <w:r w:rsidR="00B30BFC">
        <w:rPr>
          <w:rFonts w:ascii="Times New Roman" w:hAnsi="Times New Roman" w:cs="Times New Roman"/>
          <w:sz w:val="24"/>
          <w:szCs w:val="24"/>
        </w:rPr>
        <w:t xml:space="preserve">тературе  и  искусстве.  Идеал </w:t>
      </w:r>
      <w:r w:rsidR="003F73C4" w:rsidRPr="003F73C4">
        <w:rPr>
          <w:rFonts w:ascii="Times New Roman" w:hAnsi="Times New Roman" w:cs="Times New Roman"/>
          <w:sz w:val="24"/>
          <w:szCs w:val="24"/>
        </w:rPr>
        <w:t xml:space="preserve">гармоничного  человека,  созданный итальянскими  гуманистами.  Уильям  Шекспир  и  театр  как  школа  формирования  нового, человека.  Произведения  и  герои  У.  Шекспира.  Творчество  Мигеля  Сервантеса  -  гимн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человеку Нового времени.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Эпоха «титанов». Гуманистические тенденции в изобразительном искусстве. «Титаны Возрождения».  Формирование  новой,  гуманистич</w:t>
      </w:r>
      <w:r w:rsidR="00FC37DB">
        <w:rPr>
          <w:rFonts w:ascii="Times New Roman" w:hAnsi="Times New Roman" w:cs="Times New Roman"/>
          <w:sz w:val="24"/>
          <w:szCs w:val="24"/>
        </w:rPr>
        <w:t>еской  культуры  и  вклад  в  ее</w:t>
      </w:r>
      <w:r w:rsidRPr="003F73C4">
        <w:rPr>
          <w:rFonts w:ascii="Times New Roman" w:hAnsi="Times New Roman" w:cs="Times New Roman"/>
          <w:sz w:val="24"/>
          <w:szCs w:val="24"/>
        </w:rPr>
        <w:t xml:space="preserve">  развитие   -</w:t>
      </w:r>
      <w:r w:rsidR="00B30BFC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 xml:space="preserve">Леонардо  да  Винчи,  Микеланджело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Буонарроти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,  Рафаэль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Санти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 География  и  особенности искусства:  Испания  и  Голландия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>VII  в.  Своеобразие  Высокого  искусства  Северного Возрождения:  Питер  Брейгель  Старший;  гуманистическая  личность   в  портретах  Альбрехта Дюрера.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Музыкальное искусство Западной Европы. Развитие светской музыкальной культуры.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Мадригалы. Домашнее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>. Превращение музыки в одно из светских искусств.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10. Рождение новой европейской науки в XVI-XVII вв.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Условия развития революции в естествознании. Действие принципа авторитетности в средневековой  Европе  и  его  проявление.  Критический  взгляд  гуманистов  на  окружающий мир  и  его  последствия.  Открытия,  определившие  новую  картину  мира.  Жизнь  и  научное открытие Николая Коперника. Открытие и подвиг во имя науки Джордано Бруно. Галилео Галилей и его открытия. Вклад Исаака Ньютона в с</w:t>
      </w:r>
      <w:r w:rsidR="00B30BFC">
        <w:rPr>
          <w:rFonts w:ascii="Times New Roman" w:hAnsi="Times New Roman" w:cs="Times New Roman"/>
          <w:sz w:val="24"/>
          <w:szCs w:val="24"/>
        </w:rPr>
        <w:t>оздание новой картины мира</w:t>
      </w:r>
      <w:r w:rsidRPr="003F73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Фрэнсис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Бэкон  о  значении  опыта  в  познании  природы.  Рене  Декарт  о  роли  научных исследований.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Фрэнсис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Бэкон  и  Рене  Декарт  -  основоположники  философии  Нового времени.  Влияние  научных  открытий  Нового  времени  на  технический  прогресс  и самосознание человека.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11. Начало Реформации в Европе. Обновление христианства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Влияние  Великих  географических  открытий  и  идей  гуманизма  на  представления европейца о самом себе. Кризис и начало раскола католической церкви. Реформация  - борьба</w:t>
      </w:r>
      <w:r w:rsidR="00B30BFC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 xml:space="preserve">за переустройство церкви. Причины Реформации и широкого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распространения в Европе.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Германия - родина Реформации церкви. Мартин Лютер: человек и общественный деятель. 95 тезисов  против  индульгенций.  «Спасение  верой»  -  суть  учения  Мартина  Лютера.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lastRenderedPageBreak/>
        <w:t>Крестьянская война в Германии. Протестантство и лютеранская церковь в Германии. Пастор - протестантский проповедник.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12. Распространение Реформации в Европе. Контрреформация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Географический  охват  Реформацией  Европы  и  его  причины.  Ценности,  учение  и церковь  Жана  Кальвина.  Идея  о  предопределении  судьбы  человека.  Социальный  эффект учения  Кальвина.  Жестокость  осуждения  предателей  кальвинизма.  «Рим  кальвинизма».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Борьба  католической  церкви  против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еретичны</w:t>
      </w:r>
      <w:r w:rsidR="00FC37D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FC37DB">
        <w:rPr>
          <w:rFonts w:ascii="Times New Roman" w:hAnsi="Times New Roman" w:cs="Times New Roman"/>
          <w:sz w:val="24"/>
          <w:szCs w:val="24"/>
        </w:rPr>
        <w:t xml:space="preserve">  учений.  Контрреформация:  ее</w:t>
      </w:r>
      <w:r w:rsidRPr="003F73C4">
        <w:rPr>
          <w:rFonts w:ascii="Times New Roman" w:hAnsi="Times New Roman" w:cs="Times New Roman"/>
          <w:sz w:val="24"/>
          <w:szCs w:val="24"/>
        </w:rPr>
        <w:t xml:space="preserve">  идеологи  и воплотители. Орден иезуитов  и его создатель  -  Игнатий Лойола. Цели, средства расширения власти папы римского.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Тридентский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собор.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13. Королевская власть и Реформация в Англии. Борьба за господство на море</w:t>
      </w:r>
      <w:r w:rsidR="00FC37DB">
        <w:rPr>
          <w:rFonts w:ascii="Times New Roman" w:hAnsi="Times New Roman" w:cs="Times New Roman"/>
          <w:sz w:val="24"/>
          <w:szCs w:val="24"/>
        </w:rPr>
        <w:t>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Последствия Войны Алой и Белой розы для Англии. Генрих VIII: от защитника веры к религиозной  реформе.  Особенности  Реформации  католической  церкви  в  Англии.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Англиканская  церковь.  Попытка  Контрреформации:  политика  Марии  Кровавой.  «Золотой век Елизаветы  I» -  укрепление англиканской церкви и госу</w:t>
      </w:r>
      <w:r w:rsidR="00B30BFC">
        <w:rPr>
          <w:rFonts w:ascii="Times New Roman" w:hAnsi="Times New Roman" w:cs="Times New Roman"/>
          <w:sz w:val="24"/>
          <w:szCs w:val="24"/>
        </w:rPr>
        <w:t>дарства. Пуритане. Политика пре</w:t>
      </w:r>
      <w:r w:rsidRPr="003F73C4">
        <w:rPr>
          <w:rFonts w:ascii="Times New Roman" w:hAnsi="Times New Roman" w:cs="Times New Roman"/>
          <w:sz w:val="24"/>
          <w:szCs w:val="24"/>
        </w:rPr>
        <w:t>дотвращения  религиозных  войн.  Соперничество  с  Испанией  за  морское  господство.  Итоги правления королевы Елизаветы 1.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14. Религиозные войны и укрепление абсолютной монархии во Франции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Французы  -  кальвинисты-гугеноты. Разрастание противостояния между католиками и гугенотами. Начало религиозных войн. Различия в  методах противников. Варфоломеевская ночь: кровавый суд католиков над гугенотами. Нантский эдикт короля Генриха IV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Бурбона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Реформы  Ришелье,  ришелье  как  идеолог  и  создатель  системы  абсолютизма  во  Франции.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Франция - сильнейшее государство на европейском континенте.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ГЛАВА II. ПЕРВЫЕ РЕВОЛЮЦИИ НОВОГО ВРЕМЕНИ.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МЕЖДУНАРОДНЫЕ ОТНОШЕНИЯ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Тема 15. Освободительная война в Нидерландах. </w:t>
      </w:r>
    </w:p>
    <w:p w:rsidR="003F73C4" w:rsidRPr="003F73C4" w:rsidRDefault="00FC37DB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Рождение Республики Соедине</w:t>
      </w:r>
      <w:r w:rsidR="003F73C4" w:rsidRPr="003F73C4">
        <w:rPr>
          <w:rFonts w:ascii="Times New Roman" w:hAnsi="Times New Roman" w:cs="Times New Roman"/>
          <w:sz w:val="24"/>
          <w:szCs w:val="24"/>
        </w:rPr>
        <w:t>нных провинций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73C4" w:rsidRPr="003F73C4">
        <w:rPr>
          <w:rFonts w:ascii="Times New Roman" w:hAnsi="Times New Roman" w:cs="Times New Roman"/>
          <w:sz w:val="24"/>
          <w:szCs w:val="24"/>
        </w:rPr>
        <w:t xml:space="preserve">«Жемчужина в короне Габсбургов». Нидерландская революция и рождение свободной Республики  Голландии.  Нидерланды  -  «жемчужина  в  короне  Габсбургов».  Особенности географического,  экономического  и  политического  развития  Нидерландов  в  XVI  </w:t>
      </w:r>
      <w:proofErr w:type="gramStart"/>
      <w:r w:rsidR="003F73C4" w:rsidRPr="003F73C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F73C4" w:rsidRPr="003F73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Становление  капиталистических  отношений  в  стране.  Противоречия  с  Испанией.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Преследования  протестантов.  Иконоборческое  движение.  Начало  освободительной  войны.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Вильгельм  Оранский.  Время  террора  «кровавого  герцога»</w:t>
      </w:r>
      <w:r w:rsidR="00B30BFC">
        <w:rPr>
          <w:rFonts w:ascii="Times New Roman" w:hAnsi="Times New Roman" w:cs="Times New Roman"/>
          <w:sz w:val="24"/>
          <w:szCs w:val="24"/>
        </w:rPr>
        <w:t xml:space="preserve">  Альбы.  Лесные  и  морские  </w:t>
      </w:r>
      <w:proofErr w:type="spellStart"/>
      <w:r w:rsidR="00B30BFC">
        <w:rPr>
          <w:rFonts w:ascii="Times New Roman" w:hAnsi="Times New Roman" w:cs="Times New Roman"/>
          <w:sz w:val="24"/>
          <w:szCs w:val="24"/>
        </w:rPr>
        <w:t>гез</w:t>
      </w:r>
      <w:r w:rsidRPr="003F73C4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Утрехтская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у</w:t>
      </w:r>
      <w:r w:rsidR="00FC37DB">
        <w:rPr>
          <w:rFonts w:ascii="Times New Roman" w:hAnsi="Times New Roman" w:cs="Times New Roman"/>
          <w:sz w:val="24"/>
          <w:szCs w:val="24"/>
        </w:rPr>
        <w:t>ния. Рождение Республики Соедине</w:t>
      </w:r>
      <w:r w:rsidRPr="003F73C4">
        <w:rPr>
          <w:rFonts w:ascii="Times New Roman" w:hAnsi="Times New Roman" w:cs="Times New Roman"/>
          <w:sz w:val="24"/>
          <w:szCs w:val="24"/>
        </w:rPr>
        <w:t xml:space="preserve">нных провинций. Голландская республика </w:t>
      </w:r>
      <w:r w:rsidR="00B30BFC">
        <w:rPr>
          <w:rFonts w:ascii="Times New Roman" w:hAnsi="Times New Roman" w:cs="Times New Roman"/>
          <w:sz w:val="24"/>
          <w:szCs w:val="24"/>
        </w:rPr>
        <w:t xml:space="preserve">- </w:t>
      </w:r>
      <w:r w:rsidRPr="003F73C4">
        <w:rPr>
          <w:rFonts w:ascii="Times New Roman" w:hAnsi="Times New Roman" w:cs="Times New Roman"/>
          <w:sz w:val="24"/>
          <w:szCs w:val="24"/>
        </w:rPr>
        <w:t>самая экономически развитая страна в Европе. Центр экономической жизни - Амстердам.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16. Парламент против короля. Революция в Англии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Англия  -  первая  страна  в  Европе  с  конституционной  парламентской  монархией. </w:t>
      </w:r>
    </w:p>
    <w:p w:rsidR="003F73C4" w:rsidRPr="003F73C4" w:rsidRDefault="003F73C4" w:rsidP="00B30B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Англия  накануне  революции.  Причины  революции.  Пуританская  этика  и  образ  жизни.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Личное  правление  короля  Карла  1  Стюарта.  Противостояние  короля  и  парламента.  Начало революции  -  созыв Долгого парламента. Гражданская война короля с парламентом. Великая ремонстрация.  Оливер  Кромвель  и  создание  армии  «нового  образца».  Битва  при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Нейзби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Реформы  парламента.  Дальнейшее  нарастание  противостояния:  казнь  короля.  Англия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>еспублика.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17. Путь к парламентской монархии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Реформы  английского  парламента.  Движение  протеста:  левеллеры  и  диггеры.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Кромвель.  Внутренние  и  международные  последствия  гражданской  войны.  Разгон  Долгого парламента.  Кромвель  -  пожизненный  лорд-протектор  Английской  республики.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Преобразования в стране. Борьба за колонии и морское господство. Реставрация Стюартов.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lastRenderedPageBreak/>
        <w:t xml:space="preserve">Конец  революции.  «Славная  революция»  1688  г.  и  рождение  парламентской  монархии.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Habeas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corpus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ас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t</w:t>
      </w:r>
      <w:proofErr w:type="spellEnd"/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 -  закон, утверждавший права ареста и привлечение к суду обвиняемого.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Билль о правах. Парламентская система в Англии как усло</w:t>
      </w:r>
      <w:r w:rsidR="00D62E41">
        <w:rPr>
          <w:rFonts w:ascii="Times New Roman" w:hAnsi="Times New Roman" w:cs="Times New Roman"/>
          <w:sz w:val="24"/>
          <w:szCs w:val="24"/>
        </w:rPr>
        <w:t>вие развития индустриального об</w:t>
      </w:r>
      <w:r w:rsidRPr="003F73C4">
        <w:rPr>
          <w:rFonts w:ascii="Times New Roman" w:hAnsi="Times New Roman" w:cs="Times New Roman"/>
          <w:sz w:val="24"/>
          <w:szCs w:val="24"/>
        </w:rPr>
        <w:t xml:space="preserve">щества. Акт о престолонаследии. </w:t>
      </w:r>
      <w:r w:rsidR="00D62E41">
        <w:rPr>
          <w:rFonts w:ascii="Times New Roman" w:hAnsi="Times New Roman" w:cs="Times New Roman"/>
          <w:sz w:val="24"/>
          <w:szCs w:val="24"/>
        </w:rPr>
        <w:t>Преобразование Англии  в Соедине</w:t>
      </w:r>
      <w:r w:rsidRPr="003F73C4">
        <w:rPr>
          <w:rFonts w:ascii="Times New Roman" w:hAnsi="Times New Roman" w:cs="Times New Roman"/>
          <w:sz w:val="24"/>
          <w:szCs w:val="24"/>
        </w:rPr>
        <w:t xml:space="preserve">нное королевство, или Великобританию.  Ослабление  власти  короля,  усиление  исполнительной  власти.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Ганноверская  династия.  Складывание  двухпартийной  политической  системы:  тори  и  виги.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Англия - владычица морей. Начало и конец эпохи вигов.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Темы 18-19. Международные отношения в XVI-XVIII вв.</w:t>
      </w:r>
    </w:p>
    <w:p w:rsidR="00D62E41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Причины  международных  конфликтов  в  Европе  в  XVI-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VIII  вв.  Соперничество между  Францией,  Англией  и  Испанией.  Тридцатилетняя  война  -  первая  общеевропейская война. Причины и начало войны. Основные военные действия. Альбрехт Валленштейн и его концепция войны. </w:t>
      </w:r>
    </w:p>
    <w:p w:rsidR="00D62E41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Вступление в войну Швеции. Густав II Адольф  -  крупнейший полководец и  создатель  новой  военной  системы.  Окончание  войны  и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итоги.  Условия  и  значение Вестфальского  мира.  Европа  в  XVIII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Северная  война  России  и  Дании  против  Швеции.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Общеевропейская  война  -  Семилетняя  война,  е</w:t>
      </w:r>
      <w:r w:rsidR="00D62E41">
        <w:rPr>
          <w:rFonts w:ascii="Times New Roman" w:hAnsi="Times New Roman" w:cs="Times New Roman"/>
          <w:sz w:val="24"/>
          <w:szCs w:val="24"/>
        </w:rPr>
        <w:t>е</w:t>
      </w:r>
      <w:r w:rsidRPr="003F73C4">
        <w:rPr>
          <w:rFonts w:ascii="Times New Roman" w:hAnsi="Times New Roman" w:cs="Times New Roman"/>
          <w:sz w:val="24"/>
          <w:szCs w:val="24"/>
        </w:rPr>
        <w:t xml:space="preserve">  участники,  итоги  и  значение.  Восточный вопрос.  Война  за  испанское  наследство  -  война  за  династические  интересы  и  за  владение</w:t>
      </w:r>
      <w:r w:rsidR="00D62E41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>колониями.  Влияние  европейских  войн  на  международные  отношения.  Влияние  Великой французской революции на европейский международный процесс.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ГЛАВА III. ЭПОХА ПРОСВЕЩЕНИЯ. ВРЕМЯ ПРЕОБРАЗОВАНИЙ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20. Великие просветители Европы</w:t>
      </w:r>
    </w:p>
    <w:p w:rsidR="00D62E41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Просветители  XVIII  в.  -  продолжатели  дела  гуманистов  эпохи  Возрождения.  Идеи Просвещения  как  мировоззрение  укрепляющей  свои  позиции  буржуазии.  Ценности просветителей.  Образование  как  решающий  ресурс  развития  общества.  Идеи  прогресса  и веры в безграничные возможности человека.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Учение Джона Локка о «естественных» правах человека и теория общественного договора. Представление о цели свободы как стремлении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2E41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счастью.  Шарль  Монтескье:  теория  разделения  властей  «О  духе  законов».  Вольтер:  поэт, исто</w:t>
      </w:r>
      <w:r w:rsidR="00D62E41">
        <w:rPr>
          <w:rFonts w:ascii="Times New Roman" w:hAnsi="Times New Roman" w:cs="Times New Roman"/>
          <w:sz w:val="24"/>
          <w:szCs w:val="24"/>
        </w:rPr>
        <w:t xml:space="preserve">рик, философ. Идеи Вольтера  об </w:t>
      </w:r>
      <w:r w:rsidRPr="003F73C4">
        <w:rPr>
          <w:rFonts w:ascii="Times New Roman" w:hAnsi="Times New Roman" w:cs="Times New Roman"/>
          <w:sz w:val="24"/>
          <w:szCs w:val="24"/>
        </w:rPr>
        <w:t xml:space="preserve">общественно-политическом  устройстве общества, его ценностях.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Идеи  Ж.-Ж. Руссо: концепция о народном суверенитете: принципы равенства и свободы в программе преобразований. Идеи энциклопедистов - альтернатива существующим порядкам  в  странах  Европы.  Экономические  учения  А.  Смита  и  Ж.  Тюрго.  Влияние  идей просветителей  на  формирование  представлений  о  гражданском  обществе,  правовом государстве в Европе и Северной Америке. Манифест эпохи Просвещения.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21. Мир художественной культуры Просвещения</w:t>
      </w:r>
    </w:p>
    <w:p w:rsidR="00D62E41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Вера человека в собственные возможности. Поиск идеала, образа героя эпохи. Образ человека новой </w:t>
      </w:r>
      <w:r w:rsidR="00D62E41">
        <w:rPr>
          <w:rFonts w:ascii="Times New Roman" w:hAnsi="Times New Roman" w:cs="Times New Roman"/>
          <w:sz w:val="24"/>
          <w:szCs w:val="24"/>
        </w:rPr>
        <w:t>эпохи (буржуа) в художественной</w:t>
      </w:r>
      <w:r w:rsidR="00D62E41" w:rsidRPr="00D62E41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>литературе  -  Д. Дефо. Д. Свифт: сатира на пороки  современного  ему  буржуазного  общества.  Гуманистические  ценности  эпохи</w:t>
      </w:r>
      <w:r w:rsidR="00D62E41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>Просвещения  и  их  отражение  в  творчестве  П.  Бомарше,  Ф.  Ш</w:t>
      </w:r>
      <w:r w:rsidR="00D62E41">
        <w:rPr>
          <w:rFonts w:ascii="Times New Roman" w:hAnsi="Times New Roman" w:cs="Times New Roman"/>
          <w:sz w:val="24"/>
          <w:szCs w:val="24"/>
        </w:rPr>
        <w:t>иллера,  И.  Ге</w:t>
      </w:r>
      <w:r w:rsidRPr="003F73C4">
        <w:rPr>
          <w:rFonts w:ascii="Times New Roman" w:hAnsi="Times New Roman" w:cs="Times New Roman"/>
          <w:sz w:val="24"/>
          <w:szCs w:val="24"/>
        </w:rPr>
        <w:t xml:space="preserve">те. 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Живописцы знати.  Франсуа  Буше.  А.  Ватто.  Придворное  искусство.  «Певцы  третьего  сословия»:  У. Хогарт, Ж. Б. С. Шарден. Свидетель эпохи: Жак Луи Давид. Музыкальное искусство эпохи </w:t>
      </w:r>
      <w:r w:rsidR="00D62E41">
        <w:rPr>
          <w:rFonts w:ascii="Times New Roman" w:hAnsi="Times New Roman" w:cs="Times New Roman"/>
          <w:sz w:val="24"/>
          <w:szCs w:val="24"/>
        </w:rPr>
        <w:t>Просвещения в XVI</w:t>
      </w:r>
      <w:r w:rsidR="00D62E4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F73C4">
        <w:rPr>
          <w:rFonts w:ascii="Times New Roman" w:hAnsi="Times New Roman" w:cs="Times New Roman"/>
          <w:sz w:val="24"/>
          <w:szCs w:val="24"/>
        </w:rPr>
        <w:t xml:space="preserve"> в.:  И. С. Баха, В. А. Моцарта, Л. Ван Бетховена. Архитектура эпохи великих царствований. Секуляризация культуры.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22. На пути к индустриальной эре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Аграрная революция в Англии. Складывание новых отношений в английской деревне.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Развитие капиталистического предпринимательства в деревне. Промышленный переворот в Англии,  его  предпосылки  и  особенности.  Техническая  и  социальная  сущность промышленного  переворота.  Внедрение  машинной  техники.  Изобретения  в  ткачестве. </w:t>
      </w:r>
    </w:p>
    <w:p w:rsidR="00D62E41" w:rsidRPr="009111A2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Паровая машина англичанина Джеймса Уатта. Изобретение Р.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Аркрайта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Изобретения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Корба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и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Модсли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>.  Появление  фабричного  производства:  труд  и  быт  рабочих.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lastRenderedPageBreak/>
        <w:t xml:space="preserve"> Формирование</w:t>
      </w:r>
      <w:r w:rsidR="00D62E41" w:rsidRPr="00D62E41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 xml:space="preserve">основных классов капиталистического общества: промышленной буржуазии и пролетариата.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Жестокие  правила  выживания  в  условиях  капиталистического  производства.  Социальные движения протеста рабочих (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луддизм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>). Цена технического прогресса.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Тема 23. Североамериканские колонии в борьбе за независимость. </w:t>
      </w:r>
    </w:p>
    <w:p w:rsidR="003F73C4" w:rsidRPr="003F73C4" w:rsidRDefault="00FC37DB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Соедине</w:t>
      </w:r>
      <w:r w:rsidR="003F73C4" w:rsidRPr="003F73C4">
        <w:rPr>
          <w:rFonts w:ascii="Times New Roman" w:hAnsi="Times New Roman" w:cs="Times New Roman"/>
          <w:sz w:val="24"/>
          <w:szCs w:val="24"/>
        </w:rPr>
        <w:t>нных Штатов Америки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Распространение  европейской  цивилизации  за  Атлантику.  Первые  колонии  в Северной  Америке  и  их  жители.  Колониальное  общество  и  хозяйственная  жизнь.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Управление  колониями.  Формирование  североамерика</w:t>
      </w:r>
      <w:r w:rsidR="00D62E41">
        <w:rPr>
          <w:rFonts w:ascii="Times New Roman" w:hAnsi="Times New Roman" w:cs="Times New Roman"/>
          <w:sz w:val="24"/>
          <w:szCs w:val="24"/>
        </w:rPr>
        <w:t>нской  нации.  Идеология  амери</w:t>
      </w:r>
      <w:r w:rsidRPr="003F73C4">
        <w:rPr>
          <w:rFonts w:ascii="Times New Roman" w:hAnsi="Times New Roman" w:cs="Times New Roman"/>
          <w:sz w:val="24"/>
          <w:szCs w:val="24"/>
        </w:rPr>
        <w:t>канского об</w:t>
      </w:r>
      <w:r w:rsidR="00D62E41">
        <w:rPr>
          <w:rFonts w:ascii="Times New Roman" w:hAnsi="Times New Roman" w:cs="Times New Roman"/>
          <w:sz w:val="24"/>
          <w:szCs w:val="24"/>
        </w:rPr>
        <w:t>щества. Культура и общественная</w:t>
      </w:r>
      <w:r w:rsidR="00D62E41" w:rsidRPr="009111A2">
        <w:rPr>
          <w:rFonts w:ascii="Times New Roman" w:hAnsi="Times New Roman" w:cs="Times New Roman"/>
          <w:sz w:val="24"/>
          <w:szCs w:val="24"/>
        </w:rPr>
        <w:t xml:space="preserve"> </w:t>
      </w:r>
      <w:r w:rsidRPr="003F73C4">
        <w:rPr>
          <w:rFonts w:ascii="Times New Roman" w:hAnsi="Times New Roman" w:cs="Times New Roman"/>
          <w:sz w:val="24"/>
          <w:szCs w:val="24"/>
        </w:rPr>
        <w:t xml:space="preserve">жизнь в колониях. Конфликт с метрополией.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Патриотические  организации  колонистов.  Б.  Франклин  -  в</w:t>
      </w:r>
      <w:r w:rsidR="00D62E41">
        <w:rPr>
          <w:rFonts w:ascii="Times New Roman" w:hAnsi="Times New Roman" w:cs="Times New Roman"/>
          <w:sz w:val="24"/>
          <w:szCs w:val="24"/>
        </w:rPr>
        <w:t>еликий  наставник  «юного  капи</w:t>
      </w:r>
      <w:r w:rsidRPr="003F73C4">
        <w:rPr>
          <w:rFonts w:ascii="Times New Roman" w:hAnsi="Times New Roman" w:cs="Times New Roman"/>
          <w:sz w:val="24"/>
          <w:szCs w:val="24"/>
        </w:rPr>
        <w:t>тализма».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24. Война за независимость.</w:t>
      </w:r>
    </w:p>
    <w:p w:rsidR="003F73C4" w:rsidRPr="003F73C4" w:rsidRDefault="00D62E41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Соедин</w:t>
      </w:r>
      <w:r w:rsidR="00FC37DB">
        <w:rPr>
          <w:rFonts w:ascii="Times New Roman" w:hAnsi="Times New Roman" w:cs="Times New Roman"/>
          <w:sz w:val="24"/>
          <w:szCs w:val="24"/>
        </w:rPr>
        <w:t>е</w:t>
      </w:r>
      <w:r w:rsidR="003F73C4" w:rsidRPr="003F73C4">
        <w:rPr>
          <w:rFonts w:ascii="Times New Roman" w:hAnsi="Times New Roman" w:cs="Times New Roman"/>
          <w:sz w:val="24"/>
          <w:szCs w:val="24"/>
        </w:rPr>
        <w:t>нных Штатов Америки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Причины  войны  североамериканских  колоний  за  свободу  и  справедливость.  Первый Континентальный конгресс и его последствия. Т.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Джефферсон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. Вашингтон. Патриоты и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лоялисты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>.  Декларация  независимости  США.  Образование  США.  Торжество  принципов народного  верховенства  и  естественного  равенства  людей.  Военные  действия  и  создание регулярной армии. Успешная дипломатия и завершение войны. Итоги и значение войны за независимость  США.  Конституция  США  1787  г.  и  е</w:t>
      </w:r>
      <w:r w:rsidR="00D62E41">
        <w:rPr>
          <w:rFonts w:ascii="Times New Roman" w:hAnsi="Times New Roman" w:cs="Times New Roman"/>
          <w:sz w:val="24"/>
          <w:szCs w:val="24"/>
        </w:rPr>
        <w:t>е</w:t>
      </w:r>
      <w:r w:rsidRPr="003F73C4">
        <w:rPr>
          <w:rFonts w:ascii="Times New Roman" w:hAnsi="Times New Roman" w:cs="Times New Roman"/>
          <w:sz w:val="24"/>
          <w:szCs w:val="24"/>
        </w:rPr>
        <w:t xml:space="preserve">  отличительные  особенности. </w:t>
      </w:r>
    </w:p>
    <w:p w:rsidR="00D62E41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Устройство  государства.  Политическая  система  США.  Билль  о  правах.  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Воплощение  идей Просвещения  в  Конституции  нового  государства.  Потеря  Англией  североамериканских колоний.  Позиции  Европы  и  России  в  борьбе  североамериканских  штатов  за  свободу. 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Историческое значение обра</w:t>
      </w:r>
      <w:r w:rsidR="00D62E41">
        <w:rPr>
          <w:rFonts w:ascii="Times New Roman" w:hAnsi="Times New Roman" w:cs="Times New Roman"/>
          <w:sz w:val="24"/>
          <w:szCs w:val="24"/>
        </w:rPr>
        <w:t>зования Соедине</w:t>
      </w:r>
      <w:r w:rsidRPr="003F73C4">
        <w:rPr>
          <w:rFonts w:ascii="Times New Roman" w:hAnsi="Times New Roman" w:cs="Times New Roman"/>
          <w:sz w:val="24"/>
          <w:szCs w:val="24"/>
        </w:rPr>
        <w:t>нных Штатов Америки.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25. Франция в XVIII в. Причины и начало Великой французской революции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Ускорение социально-экономи</w:t>
      </w:r>
      <w:r w:rsidR="00FC37DB">
        <w:rPr>
          <w:rFonts w:ascii="Times New Roman" w:hAnsi="Times New Roman" w:cs="Times New Roman"/>
          <w:sz w:val="24"/>
          <w:szCs w:val="24"/>
        </w:rPr>
        <w:t>ческого развития Франции в XVI</w:t>
      </w:r>
      <w:r w:rsidR="00FC37D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Start"/>
      <w:r w:rsidR="00FC37D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в. Демографические изменения.  Изменения  в  социальной  структуре,  особенности  формирования  французской буржуазии.  Особенности  положения  третьего  сословия.  Французская  мануфактура  и  е</w:t>
      </w:r>
      <w:r w:rsidR="00D62E41">
        <w:rPr>
          <w:rFonts w:ascii="Times New Roman" w:hAnsi="Times New Roman" w:cs="Times New Roman"/>
          <w:sz w:val="24"/>
          <w:szCs w:val="24"/>
        </w:rPr>
        <w:t>е</w:t>
      </w:r>
      <w:r w:rsidRPr="003F73C4">
        <w:rPr>
          <w:rFonts w:ascii="Times New Roman" w:hAnsi="Times New Roman" w:cs="Times New Roman"/>
          <w:sz w:val="24"/>
          <w:szCs w:val="24"/>
        </w:rPr>
        <w:t xml:space="preserve"> специфика.  Влияние  движения  просветителей  на  развитие  просветительской  идеологии. 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Французская  революция  как  инструмент  разрушения  традиционного  порядка  в  Европе. 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Слабость  власти  Людовика  Х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>.  Кризис.  Людовик  XVI  и  е</w:t>
      </w:r>
      <w:r w:rsidR="00D62E41">
        <w:rPr>
          <w:rFonts w:ascii="Times New Roman" w:hAnsi="Times New Roman" w:cs="Times New Roman"/>
          <w:sz w:val="24"/>
          <w:szCs w:val="24"/>
        </w:rPr>
        <w:t>го  слабая  попытка  реформиро</w:t>
      </w:r>
      <w:r w:rsidRPr="003F73C4">
        <w:rPr>
          <w:rFonts w:ascii="Times New Roman" w:hAnsi="Times New Roman" w:cs="Times New Roman"/>
          <w:sz w:val="24"/>
          <w:szCs w:val="24"/>
        </w:rPr>
        <w:t xml:space="preserve">вания.  Жак  Тюрго  и  его  программа.  Начало  революции.  От  Генеральных  штатов  к Учредительному  собранию:  отказ  от  сословного  представительства,  провозглашение 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Национального  и  Учредительного  собраний.  Падение  Бастилии  -  начало  революции. 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Муниципальная революция. Национальная гвардия. Деятельность Учредительного собрания. 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Конституционалисты у власти. О.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Мирабо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Жильбер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де Лафайет - герой Нового Света.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26. Великая французская революция. От монархии к республике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Поход  на  Версаль.  Главные  положения  Декларации  прав  человека  и  гражданина. 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Первые  преобразования  новой  власти.  Конституция  1791г.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Варенский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кризис.  Якобинский клуб.  Законодательное  собрание.  Начало  революционных  войн.  Свержение  монархии. 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Организация  обороны.  Коммуна  Парижа.  Новые  декреты.  Победа  при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Вальми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 Дантон, Марат,  Робеспьер:  личностные  черты  и  особенности  мировоззрения.  Провозглашение республики. Казнь Людовика XVI: политический и нравственный аспекты. Неоднородность 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лагеря революции. Контрреволюционные мятежи. Якобинская диктатура и террор.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27. Великая французская революция.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От якобинской диктатуры к 18 брюмера Наполеона Бонапарта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lastRenderedPageBreak/>
        <w:t>Движение  санкюлотов  и  раскол  среди  якобинцев.  Трагедия  Робеспьера  -  «якобинца без народа». Термидорианский переворот и расправа с противниками. Причины падения якобинской  диктатуры.  Конституция  1795  г.  Войны  Директории.  Генерал  Бонапарт: военачальник, личность. Военные успехи Франции. Государственный переворот 9-10 ноября 1799 г. и установление консульства. Значение Великой французской революции. Дискуссия в зарубежной и отечественной историографии о характере, социальной базе и итогах.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ГЛАВА IV. ТРАДИЦИОННЫЕ ОБЩЕСТВА ВОСТОКА. 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НАЧАЛО ЕВРОПЕЙСКОЙ КОЛОНИЗАЦИИ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Тема 28. Государства Востока: традиционное общество в эпоху раннего Нового времени</w:t>
      </w:r>
    </w:p>
    <w:p w:rsidR="003F73C4" w:rsidRPr="003F73C4" w:rsidRDefault="003F73C4" w:rsidP="00D62E41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Земля  принадлежит  государству.  Деревенская  община  и</w:t>
      </w:r>
      <w:r w:rsidR="00FC37DB">
        <w:rPr>
          <w:rFonts w:ascii="Times New Roman" w:hAnsi="Times New Roman" w:cs="Times New Roman"/>
          <w:sz w:val="24"/>
          <w:szCs w:val="24"/>
        </w:rPr>
        <w:t xml:space="preserve">  ее</w:t>
      </w:r>
      <w:r w:rsidRPr="003F73C4">
        <w:rPr>
          <w:rFonts w:ascii="Times New Roman" w:hAnsi="Times New Roman" w:cs="Times New Roman"/>
          <w:sz w:val="24"/>
          <w:szCs w:val="24"/>
        </w:rPr>
        <w:t xml:space="preserve">  отличия  в  разных цивилизациях  Востока.  Государство  -  регулятор  хозяйственной  жизни.  Замкнутость сословного  общества.  Разложение  сословного  строя.  Города  под  контролем  государства.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Религии Востока - путь самосовершенствования.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Темы 29-30. Государства Востока. Начало европейской колонизации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Разрушение  традиционности  восточных  обществ  европейскими  колонизаторами.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Империя Великих Моголов в Индии.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Бабур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Акбар и его политика реформ: «мир для всех».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Кризис и распад империи Моголов. Основные события соперничества Португалии, Франции и Англии за Индию.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Религии Востока: конфуцианство, буддизм, индуизм, синтоизм.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Маньчжурское  завоевание  Китая.  Общественное  устройство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Цинской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империи.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«Закрытие» Китая. Направления русско-китайских отношений. Китай и Европа: культурное </w:t>
      </w:r>
      <w:r w:rsidR="00D62E41">
        <w:rPr>
          <w:rFonts w:ascii="Times New Roman" w:hAnsi="Times New Roman" w:cs="Times New Roman"/>
          <w:sz w:val="24"/>
          <w:szCs w:val="24"/>
        </w:rPr>
        <w:t xml:space="preserve">влияние.  Правление  </w:t>
      </w:r>
      <w:proofErr w:type="spellStart"/>
      <w:r w:rsidR="00D62E41">
        <w:rPr>
          <w:rFonts w:ascii="Times New Roman" w:hAnsi="Times New Roman" w:cs="Times New Roman"/>
          <w:sz w:val="24"/>
          <w:szCs w:val="24"/>
        </w:rPr>
        <w:t>сегунов</w:t>
      </w:r>
      <w:proofErr w:type="spellEnd"/>
      <w:r w:rsidR="00D62E41">
        <w:rPr>
          <w:rFonts w:ascii="Times New Roman" w:hAnsi="Times New Roman" w:cs="Times New Roman"/>
          <w:sz w:val="24"/>
          <w:szCs w:val="24"/>
        </w:rPr>
        <w:t xml:space="preserve">  в  Японии.  </w:t>
      </w:r>
      <w:proofErr w:type="spellStart"/>
      <w:r w:rsidR="00D62E41">
        <w:rPr>
          <w:rFonts w:ascii="Times New Roman" w:hAnsi="Times New Roman" w:cs="Times New Roman"/>
          <w:sz w:val="24"/>
          <w:szCs w:val="24"/>
        </w:rPr>
        <w:t>Се</w:t>
      </w:r>
      <w:r w:rsidRPr="003F73C4">
        <w:rPr>
          <w:rFonts w:ascii="Times New Roman" w:hAnsi="Times New Roman" w:cs="Times New Roman"/>
          <w:sz w:val="24"/>
          <w:szCs w:val="24"/>
        </w:rPr>
        <w:t>гунат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Токугава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 Сословный  характер  общества. </w:t>
      </w:r>
    </w:p>
    <w:p w:rsid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Самураи и крестьяне. «Закрытие» Японии. Русско-японские отношения.</w:t>
      </w:r>
    </w:p>
    <w:p w:rsidR="00D62E41" w:rsidRDefault="00D62E41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E41" w:rsidRDefault="00903F52" w:rsidP="00D62E41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785584">
        <w:rPr>
          <w:rFonts w:ascii="Times New Roman" w:hAnsi="Times New Roman" w:cs="Times New Roman"/>
          <w:b/>
          <w:caps/>
          <w:sz w:val="24"/>
          <w:szCs w:val="24"/>
        </w:rPr>
        <w:t>История Татарстана и татарского народа</w:t>
      </w:r>
      <w:r w:rsidR="00D62E4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aps/>
          <w:sz w:val="24"/>
          <w:szCs w:val="24"/>
        </w:rPr>
        <w:t>(10час)</w:t>
      </w:r>
    </w:p>
    <w:p w:rsidR="00903F52" w:rsidRDefault="00903F52" w:rsidP="00D62E4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2E41">
        <w:rPr>
          <w:rFonts w:ascii="Times New Roman" w:hAnsi="Times New Roman" w:cs="Times New Roman"/>
          <w:color w:val="000000"/>
          <w:sz w:val="24"/>
          <w:szCs w:val="24"/>
        </w:rPr>
        <w:t>Управление Казанским краем во 2-й половине XVI века. Сравнивать особенности управления в Казанском крае и Российском государстве.</w:t>
      </w:r>
      <w:r w:rsidRPr="00D62E41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D62E41">
        <w:rPr>
          <w:rFonts w:ascii="Times New Roman" w:hAnsi="Times New Roman" w:cs="Times New Roman"/>
          <w:color w:val="000000"/>
          <w:sz w:val="24"/>
          <w:szCs w:val="24"/>
        </w:rPr>
        <w:t>Утверждение новой власти в Казанском крае. Народные волнения в начале XVII века. Политика христианизации в крае.</w:t>
      </w:r>
      <w:r w:rsidRPr="00D62E41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</w:rPr>
        <w:t xml:space="preserve"> </w:t>
      </w:r>
      <w:r w:rsidRPr="00D62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Национальный и социальный состав населения, изменения в положении различных групп населения. </w:t>
      </w:r>
      <w:r w:rsidRPr="00D62E41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проведения петровских реформ в крае. Социально-экономическое развитие края в </w:t>
      </w:r>
      <w:proofErr w:type="spellStart"/>
      <w:r w:rsidRPr="00D62E41">
        <w:rPr>
          <w:rFonts w:ascii="Times New Roman" w:hAnsi="Times New Roman" w:cs="Times New Roman"/>
          <w:color w:val="000000"/>
          <w:sz w:val="24"/>
          <w:szCs w:val="24"/>
        </w:rPr>
        <w:t>послепетровскую</w:t>
      </w:r>
      <w:proofErr w:type="spellEnd"/>
      <w:r w:rsidRPr="00D62E41">
        <w:rPr>
          <w:rFonts w:ascii="Times New Roman" w:hAnsi="Times New Roman" w:cs="Times New Roman"/>
          <w:color w:val="000000"/>
          <w:sz w:val="24"/>
          <w:szCs w:val="24"/>
        </w:rPr>
        <w:t xml:space="preserve"> эпоху.</w:t>
      </w:r>
      <w:r w:rsidRPr="00D62E41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</w:rPr>
        <w:t xml:space="preserve"> </w:t>
      </w:r>
      <w:r w:rsidRPr="00D62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Религиозная политика в крае: от принуждения к терпимости. </w:t>
      </w:r>
      <w:r w:rsidRPr="00D62E41">
        <w:rPr>
          <w:rFonts w:ascii="Times New Roman" w:hAnsi="Times New Roman" w:cs="Times New Roman"/>
          <w:color w:val="000000"/>
          <w:sz w:val="24"/>
          <w:szCs w:val="24"/>
        </w:rPr>
        <w:t>Культура края в XVIII веке, особенности  развития татарской культуры.</w:t>
      </w:r>
    </w:p>
    <w:p w:rsidR="00D62E41" w:rsidRPr="00D62E41" w:rsidRDefault="00D62E41" w:rsidP="00D62E4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73C4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1. Список литературы для учителя.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1.  Блохин, В. Ф. История России. Век ХУН. 7 класс: пособие для учителя истории / В. Ф.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Блохин.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.: Курсив, 2010.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2.  История  России  в  произведениях  русских  поэтов.  6-11  классы:  дополнительные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материалы к урокам / авт.-СОСТ. Н. А.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Стыденко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- Волгоград: Учитель, 2008.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3.  История. 5-10 классы: игровые технологии на уроках и внеклассных занятиях / авт.-СОСТ. Н. Н. Ярцева. - Волгоград: Учитель, 2009.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4.  История России. Конец XVI-XVIII век. 7 класс: поурочные планы по учебнику А. А. Данилова, Л. Г.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/ авт.-СОСТ. Н. Ю. Колесниченко.  -  Волгоград: Учитель, 2012.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5.  Кириллов, В. В. Отечественная история в схемах и  таблицах / В. В. Кириллов.  -  М.: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ЭксмоПресс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, 2011.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lastRenderedPageBreak/>
        <w:t xml:space="preserve">6.  Митькина, Е. А. История. 7 класс. Тематические тестовые задания для подготовки к ГИА / Е. А.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Митькина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АСТ, 2011.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7.  Ревякин,  А.  В.  Новая  история.  1500-1800.7  класс:  метод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екомендации.  -  М.: Просвещение, 2007.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8.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Соловьѐв,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К. А. Универсальные поурочные разработки по новой истории. 1500-1800 годы. 7 класс / К. А. Соловьев. - М.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ВАКО, 2009. 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9.  Шаповал,  В.  В.  Дидактические  материалы  к  учебнику  А.  А.  Данилова,  Л.  Г.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 «История  России:  Х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VI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-ХVШ  века.  7  класс»  /  В.  В.  Шаповал.  -  М.: Экзамен, 2008.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2.  Список литературы для учащихся.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1.  Булгаков, М А. Жизнь господина де Мольера / М. А. Булгаков. - СПб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 xml:space="preserve">. : 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Азбука, 2012.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2.  Гюго, В. Девяносто третий год / Виктор Гюго. - СПб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 xml:space="preserve">. : 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>Азбука-классика, 2010.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3.  Данилевский, Г П. Мирович / Г. П. Данилевский. - М.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Мир книги, 2010.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4.  Дефо, Д. Робинзон Крузо / Даниель Дефо. - М.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Нигма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, 2013.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5.  Дюма, А. Людовик XIV и его эпоха / Александр Дюма. - М.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Альфа-книга, 2011.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6.  Колпаков,  С.  В.  Атлас  «История  России  XVI-XVIII  веков»  с  контурными  картами и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контрольными заданиями. 7 класс / С. В. Колпаков. - М.: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Аст-Пресс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, 2010. </w:t>
      </w:r>
    </w:p>
    <w:p w:rsidR="003F73C4" w:rsidRPr="003F73C4" w:rsidRDefault="00FC37DB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Лажечников, И.</w:t>
      </w:r>
      <w:r w:rsidR="003F73C4" w:rsidRPr="003F73C4">
        <w:rPr>
          <w:rFonts w:ascii="Times New Roman" w:hAnsi="Times New Roman" w:cs="Times New Roman"/>
          <w:sz w:val="24"/>
          <w:szCs w:val="24"/>
        </w:rPr>
        <w:t>И. Ледян</w:t>
      </w:r>
      <w:r w:rsidR="00D62E41">
        <w:rPr>
          <w:rFonts w:ascii="Times New Roman" w:hAnsi="Times New Roman" w:cs="Times New Roman"/>
          <w:sz w:val="24"/>
          <w:szCs w:val="24"/>
        </w:rPr>
        <w:t>ой дом / И. И. Лажечников. - М.</w:t>
      </w:r>
      <w:r w:rsidR="003F73C4" w:rsidRPr="003F73C4">
        <w:rPr>
          <w:rFonts w:ascii="Times New Roman" w:hAnsi="Times New Roman" w:cs="Times New Roman"/>
          <w:sz w:val="24"/>
          <w:szCs w:val="24"/>
        </w:rPr>
        <w:t xml:space="preserve">: Белый город, 2010.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8.  Пушкин, А. С. Бор</w:t>
      </w:r>
      <w:r w:rsidR="00FC37DB">
        <w:rPr>
          <w:rFonts w:ascii="Times New Roman" w:hAnsi="Times New Roman" w:cs="Times New Roman"/>
          <w:sz w:val="24"/>
          <w:szCs w:val="24"/>
        </w:rPr>
        <w:t>ис Годунов / А. С. Пушкин. - М.</w:t>
      </w:r>
      <w:r w:rsidRPr="003F73C4">
        <w:rPr>
          <w:rFonts w:ascii="Times New Roman" w:hAnsi="Times New Roman" w:cs="Times New Roman"/>
          <w:sz w:val="24"/>
          <w:szCs w:val="24"/>
        </w:rPr>
        <w:t xml:space="preserve">: Игра слов, 2008.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9.  Сервантес, М Дон Кихот Лама</w:t>
      </w:r>
      <w:r w:rsidR="00D62E41">
        <w:rPr>
          <w:rFonts w:ascii="Times New Roman" w:hAnsi="Times New Roman" w:cs="Times New Roman"/>
          <w:sz w:val="24"/>
          <w:szCs w:val="24"/>
        </w:rPr>
        <w:t>нчский / Мигель Сервантес. - М.</w:t>
      </w:r>
      <w:r w:rsidRPr="003F73C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, 2012.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3.  Стендаль, Ф. Пармская обитель: роман. Итальянские хроники / Фредерик Стендаль.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. :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, 2008.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4.  Скотт, В. Роб Рой / Вальтер Скотт. - М.: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, 2008.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5.  Сенкевич, Г Огн</w:t>
      </w:r>
      <w:r w:rsidR="00D62E41">
        <w:rPr>
          <w:rFonts w:ascii="Times New Roman" w:hAnsi="Times New Roman" w:cs="Times New Roman"/>
          <w:sz w:val="24"/>
          <w:szCs w:val="24"/>
        </w:rPr>
        <w:t>е</w:t>
      </w:r>
      <w:r w:rsidRPr="003F73C4">
        <w:rPr>
          <w:rFonts w:ascii="Times New Roman" w:hAnsi="Times New Roman" w:cs="Times New Roman"/>
          <w:sz w:val="24"/>
          <w:szCs w:val="24"/>
        </w:rPr>
        <w:t xml:space="preserve">м </w:t>
      </w:r>
      <w:r w:rsidR="00D62E41">
        <w:rPr>
          <w:rFonts w:ascii="Times New Roman" w:hAnsi="Times New Roman" w:cs="Times New Roman"/>
          <w:sz w:val="24"/>
          <w:szCs w:val="24"/>
        </w:rPr>
        <w:t>и мечом / Генрик Сенкевич. - М.</w:t>
      </w:r>
      <w:r w:rsidRPr="003F73C4">
        <w:rPr>
          <w:rFonts w:ascii="Times New Roman" w:hAnsi="Times New Roman" w:cs="Times New Roman"/>
          <w:sz w:val="24"/>
          <w:szCs w:val="24"/>
        </w:rPr>
        <w:t xml:space="preserve">: АСТ, 2011.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6.  Свифт, Д. Путешествия Г</w:t>
      </w:r>
      <w:r w:rsidR="00D62E41">
        <w:rPr>
          <w:rFonts w:ascii="Times New Roman" w:hAnsi="Times New Roman" w:cs="Times New Roman"/>
          <w:sz w:val="24"/>
          <w:szCs w:val="24"/>
        </w:rPr>
        <w:t>улливера / Джонатан Свифт. - М.</w:t>
      </w:r>
      <w:r w:rsidRPr="003F73C4">
        <w:rPr>
          <w:rFonts w:ascii="Times New Roman" w:hAnsi="Times New Roman" w:cs="Times New Roman"/>
          <w:sz w:val="24"/>
          <w:szCs w:val="24"/>
        </w:rPr>
        <w:t xml:space="preserve">: АС Т, 2003. </w:t>
      </w:r>
    </w:p>
    <w:p w:rsidR="003F73C4" w:rsidRPr="003F73C4" w:rsidRDefault="00D62E41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Толстой, А. Н. Пе</w:t>
      </w:r>
      <w:r w:rsidR="003F73C4" w:rsidRPr="003F73C4">
        <w:rPr>
          <w:rFonts w:ascii="Times New Roman" w:hAnsi="Times New Roman" w:cs="Times New Roman"/>
          <w:sz w:val="24"/>
          <w:szCs w:val="24"/>
        </w:rPr>
        <w:t xml:space="preserve">тр Первый / А. Н. Толстой. - М.: Дрофа, 2007.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8.  Успенский,  Э.  Н.  Лжедмитрий  Второй,  настоящий  /  Э.  Н.  Успенский.  -  М.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Аст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, 2007.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9.  Цвейг,  С.  Подвиг  Магеллана.  Человек  и  его  деяния.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Америго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>.  Повесть  об  одной исторической ошибке / Стефан Цвейг. - М.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Аст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, 2010. </w:t>
      </w:r>
    </w:p>
    <w:p w:rsidR="003F73C4" w:rsidRPr="003F73C4" w:rsidRDefault="003F73C4" w:rsidP="00D62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10.  Цвейг, С. Мария Стюарт / Стефан Цвейг. - М.</w:t>
      </w:r>
      <w:proofErr w:type="gramStart"/>
      <w:r w:rsidR="00D62E4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62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E41">
        <w:rPr>
          <w:rFonts w:ascii="Times New Roman" w:hAnsi="Times New Roman" w:cs="Times New Roman"/>
          <w:sz w:val="24"/>
          <w:szCs w:val="24"/>
        </w:rPr>
        <w:t>Эйлитайл</w:t>
      </w:r>
      <w:proofErr w:type="spellEnd"/>
      <w:r w:rsidR="00D62E4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62E41">
        <w:rPr>
          <w:rFonts w:ascii="Times New Roman" w:hAnsi="Times New Roman" w:cs="Times New Roman"/>
          <w:sz w:val="24"/>
          <w:szCs w:val="24"/>
        </w:rPr>
        <w:t>СиДиКом</w:t>
      </w:r>
      <w:proofErr w:type="spellEnd"/>
      <w:r w:rsidR="00D62E41">
        <w:rPr>
          <w:rFonts w:ascii="Times New Roman" w:hAnsi="Times New Roman" w:cs="Times New Roman"/>
          <w:sz w:val="24"/>
          <w:szCs w:val="24"/>
        </w:rPr>
        <w:t>), 2008.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3.  Печатные пособия.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Исторические карты: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1.  Россия при Иване Грозном.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2.  Русское государство в XVI веке.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3.  Смутное время.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4.  Народные восстания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VII века.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5.  Родословная (таблица).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6.  Россия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VII - начала ХVIII века.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7.  Русское государство в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VIII веке.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8.  Российская империя в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VIII веке.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9.  Российская империя во второй половине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VIII века.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10.  Европа в XVI-XVIII веках.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11.  Французская революция.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12.  Война за </w:t>
      </w:r>
      <w:r w:rsidR="00FC37DB">
        <w:rPr>
          <w:rFonts w:ascii="Times New Roman" w:hAnsi="Times New Roman" w:cs="Times New Roman"/>
          <w:sz w:val="24"/>
          <w:szCs w:val="24"/>
        </w:rPr>
        <w:t>независимость и образование C</w:t>
      </w:r>
      <w:proofErr w:type="gramStart"/>
      <w:r w:rsidR="00FC37DB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A.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4.  Информативно-коммуникативные средства.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lastRenderedPageBreak/>
        <w:t>1.  История  Нового  времени.  7  класс.  Интерактивное  нагл</w:t>
      </w:r>
      <w:r w:rsidR="00FC37DB">
        <w:rPr>
          <w:rFonts w:ascii="Times New Roman" w:hAnsi="Times New Roman" w:cs="Times New Roman"/>
          <w:sz w:val="24"/>
          <w:szCs w:val="24"/>
        </w:rPr>
        <w:t xml:space="preserve">ядное  пособие.  Ч.  1.  -  М. </w:t>
      </w:r>
      <w:r w:rsidRPr="003F73C4">
        <w:rPr>
          <w:rFonts w:ascii="Times New Roman" w:hAnsi="Times New Roman" w:cs="Times New Roman"/>
          <w:sz w:val="24"/>
          <w:szCs w:val="24"/>
        </w:rPr>
        <w:t>: Дрофа, 2007. - 1 электрон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пт. диск (CD-ROM).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2.  История Нового времени. 7 класс. - М. : 1 С, 2005. - 1 электрон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пт. диск (CD-ROM).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3.  История.  Россия  в  ХУН-ХУIII  веках.  7  класс:  электрон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рил.-  М.  :  Просвещение, 2010.- 1 электрон. опт. диск (CD-ROM). - (УМК «Сферы»).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4.  История России. Конец XVI-XVIII век. 7 класс : электрон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рил.  -  М. : Просвещение, 2010. - 1 электрон. опт. диск (CD-ROM).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5.  История. 5-11 классы / авт.-СОСТ. Н. Б.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Крючкина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>, И. В. Кузьмина, А. А. Мельников. - Волгоград: Учитель, 2009. - 1 электрон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пт. диск (CD-ROM).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6.  Клоков, В. А. История России. ХУII-ХУIII века.  7 класс :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интерактив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нагляд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>. пособие /  В.  А.  Клоков,</w:t>
      </w:r>
      <w:r w:rsidR="00FC37DB">
        <w:rPr>
          <w:rFonts w:ascii="Times New Roman" w:hAnsi="Times New Roman" w:cs="Times New Roman"/>
          <w:sz w:val="24"/>
          <w:szCs w:val="24"/>
        </w:rPr>
        <w:t xml:space="preserve">  М.  В.  </w:t>
      </w:r>
      <w:proofErr w:type="spellStart"/>
      <w:r w:rsidR="00FC37DB">
        <w:rPr>
          <w:rFonts w:ascii="Times New Roman" w:hAnsi="Times New Roman" w:cs="Times New Roman"/>
          <w:sz w:val="24"/>
          <w:szCs w:val="24"/>
        </w:rPr>
        <w:t>Пономарѐв.</w:t>
      </w:r>
      <w:proofErr w:type="spellEnd"/>
      <w:r w:rsidR="00FC37DB">
        <w:rPr>
          <w:rFonts w:ascii="Times New Roman" w:hAnsi="Times New Roman" w:cs="Times New Roman"/>
          <w:sz w:val="24"/>
          <w:szCs w:val="24"/>
        </w:rPr>
        <w:t xml:space="preserve">  -  М.  : Дрофа,  2008.  -  1  электрон</w:t>
      </w:r>
      <w:proofErr w:type="gramStart"/>
      <w:r w:rsidR="00FC37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C37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пт.  диск  (CDROM).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7.  Новая история. 7 класс. - М. : ИДДК, 2008. -1 электрон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пт. диск (CD-ROM). 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8.  Портреты великих ученых (с краткой биографией) / авт. сост. Н.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В.Ширшина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proofErr w:type="gramStart"/>
      <w:r w:rsidRPr="003F73C4">
        <w:rPr>
          <w:rFonts w:ascii="Times New Roman" w:hAnsi="Times New Roman" w:cs="Times New Roman"/>
          <w:sz w:val="24"/>
          <w:szCs w:val="24"/>
        </w:rPr>
        <w:t>Волго-град</w:t>
      </w:r>
      <w:proofErr w:type="spellEnd"/>
      <w:proofErr w:type="gramEnd"/>
      <w:r w:rsidRPr="003F73C4">
        <w:rPr>
          <w:rFonts w:ascii="Times New Roman" w:hAnsi="Times New Roman" w:cs="Times New Roman"/>
          <w:sz w:val="24"/>
          <w:szCs w:val="24"/>
        </w:rPr>
        <w:t>: Учитель, 2009. - 1 электрон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пт. диск (CD-ROM).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9.  История. 7-8 классы. Тематические тесты. Редактор тестов. Сетевая версия «Учитель +  15  учеников»  /  авт.-СОСТ.  Т.  В.  Ковригина.  -  Волгоград:  Учитель,  2009.  -  1 электрон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73C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 xml:space="preserve">пт. диск (CD-ROM).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5.  Интернет-ресурсы.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1.  Библиографические сведения об исторической литературе, исторические документы, </w:t>
      </w:r>
    </w:p>
    <w:p w:rsidR="003F73C4" w:rsidRPr="003F73C4" w:rsidRDefault="003F73C4" w:rsidP="00FC3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отрывки из трудов историков: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http://istrorijarossii.narod.rulistbiblioyeka.htm http://www.lib-history.info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http://www.nautlib.ru/auth.php?g=51 http://www.bookorbita.comlistoriya.html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http://cwer.ws/tag/l0584 http://historydoc.edu.ru/catalog.asp?cat_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оЬ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_ </w:t>
      </w:r>
      <w:proofErr w:type="spellStart"/>
      <w:proofErr w:type="gramStart"/>
      <w:r w:rsidRPr="003F73C4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3F73C4">
        <w:rPr>
          <w:rFonts w:ascii="Times New Roman" w:hAnsi="Times New Roman" w:cs="Times New Roman"/>
          <w:sz w:val="24"/>
          <w:szCs w:val="24"/>
        </w:rPr>
        <w:t>о=&amp;оЬ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_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nо=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15671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http://historic.ru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http://www.hrono.ru/dokumlindex. </w:t>
      </w:r>
      <w:proofErr w:type="spellStart"/>
      <w:proofErr w:type="gramStart"/>
      <w:r w:rsidRPr="003F73C4">
        <w:rPr>
          <w:rFonts w:ascii="Times New Roman" w:hAnsi="Times New Roman" w:cs="Times New Roman"/>
          <w:sz w:val="24"/>
          <w:szCs w:val="24"/>
          <w:lang w:val="en-US"/>
        </w:rPr>
        <w:t>php</w:t>
      </w:r>
      <w:proofErr w:type="spellEnd"/>
      <w:proofErr w:type="gramEnd"/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2. Исторические фотодокументы,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репродукции: http://www.moscowkremlin.ru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http://www .hermitagemuseum.org http://nearyou.ru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http://hist -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sights.ru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3. Аудиовизуальные источники: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http://www.publiclibrary.rulreaders/resourses/video-catalogshistory.htm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4. Исторические карты: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http://do.gendocs.ru/docs/index-356832.html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http://history-maps.ru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http://www.ostu.ru/personallnikolaev/index.html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http://jhistory.nfurman.comlmaps/mapOOO.htm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5. Презентации: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http://shkolnye-prezentacii.rulhistoryl7-klass-istoriya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http://5klass.netlistorija-7 -klass.html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http://historyc.ucoz.ru/load/prezentacija_7_klass _ </w:t>
      </w:r>
      <w:proofErr w:type="spellStart"/>
      <w:r w:rsidRPr="003F73C4">
        <w:rPr>
          <w:rFonts w:ascii="Times New Roman" w:hAnsi="Times New Roman" w:cs="Times New Roman"/>
          <w:sz w:val="24"/>
          <w:szCs w:val="24"/>
          <w:lang w:val="en-US"/>
        </w:rPr>
        <w:t>vseobshhaja</w:t>
      </w:r>
      <w:proofErr w:type="spellEnd"/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 _ istorijal3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http://19591957.ucoz.rulload/vseobshhaja_istorijal7 _klassl18 http://prezentac </w:t>
      </w:r>
      <w:proofErr w:type="spellStart"/>
      <w:r w:rsidRPr="003F73C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73C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proofErr w:type="spellStart"/>
      <w:r w:rsidRPr="003F73C4">
        <w:rPr>
          <w:rFonts w:ascii="Times New Roman" w:hAnsi="Times New Roman" w:cs="Times New Roman"/>
          <w:sz w:val="24"/>
          <w:szCs w:val="24"/>
          <w:lang w:val="en-US"/>
        </w:rPr>
        <w:t>comlisto</w:t>
      </w:r>
      <w:proofErr w:type="spellEnd"/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73C4">
        <w:rPr>
          <w:rFonts w:ascii="Times New Roman" w:hAnsi="Times New Roman" w:cs="Times New Roman"/>
          <w:sz w:val="24"/>
          <w:szCs w:val="24"/>
          <w:lang w:val="en-US"/>
        </w:rPr>
        <w:t>rii</w:t>
      </w:r>
      <w:proofErr w:type="spellEnd"/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http://sgi72.izmeri.edusite.ru/p33aal.html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t>http://www.ist-iv.rulprezent_ histori.html http://gk-6.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паго</w:t>
      </w:r>
      <w:proofErr w:type="spellEnd"/>
      <w:r w:rsidRPr="003F73C4">
        <w:rPr>
          <w:rFonts w:ascii="Times New Roman" w:hAnsi="Times New Roman" w:cs="Times New Roman"/>
          <w:sz w:val="24"/>
          <w:szCs w:val="24"/>
          <w:lang w:val="en-US"/>
        </w:rPr>
        <w:t>d.</w:t>
      </w:r>
      <w:r w:rsidRPr="003F73C4">
        <w:rPr>
          <w:rFonts w:ascii="Times New Roman" w:hAnsi="Times New Roman" w:cs="Times New Roman"/>
          <w:sz w:val="24"/>
          <w:szCs w:val="24"/>
        </w:rPr>
        <w:t>г</w:t>
      </w:r>
      <w:r w:rsidRPr="003F73C4">
        <w:rPr>
          <w:rFonts w:ascii="Times New Roman" w:hAnsi="Times New Roman" w:cs="Times New Roman"/>
          <w:sz w:val="24"/>
          <w:szCs w:val="24"/>
          <w:lang w:val="en-US"/>
        </w:rPr>
        <w:t>u!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Рге</w:t>
      </w:r>
      <w:proofErr w:type="spellEnd"/>
      <w:r w:rsidRPr="003F73C4">
        <w:rPr>
          <w:rFonts w:ascii="Times New Roman" w:hAnsi="Times New Roman" w:cs="Times New Roman"/>
          <w:sz w:val="24"/>
          <w:szCs w:val="24"/>
          <w:lang w:val="en-US"/>
        </w:rPr>
        <w:t>z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еп</w:t>
      </w:r>
      <w:r w:rsidRPr="003F73C4">
        <w:rPr>
          <w:rFonts w:ascii="Times New Roman" w:hAnsi="Times New Roman" w:cs="Times New Roman"/>
          <w:sz w:val="24"/>
          <w:szCs w:val="24"/>
          <w:lang w:val="en-US"/>
        </w:rPr>
        <w:t>t.Ist</w:t>
      </w:r>
      <w:r w:rsidRPr="003F73C4">
        <w:rPr>
          <w:rFonts w:ascii="Times New Roman" w:hAnsi="Times New Roman" w:cs="Times New Roman"/>
          <w:sz w:val="24"/>
          <w:szCs w:val="24"/>
        </w:rPr>
        <w:t>ог</w:t>
      </w:r>
      <w:r w:rsidRPr="003F73C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>уа</w:t>
      </w:r>
      <w:r w:rsidRPr="003F73C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Start"/>
      <w:r w:rsidRPr="003F73C4">
        <w:rPr>
          <w:rFonts w:ascii="Times New Roman" w:hAnsi="Times New Roman" w:cs="Times New Roman"/>
          <w:sz w:val="24"/>
          <w:szCs w:val="24"/>
          <w:lang w:val="en-US"/>
        </w:rPr>
        <w:t>htm</w:t>
      </w:r>
      <w:proofErr w:type="spellEnd"/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http://pedsovet.sulloadI130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http://900igr.netlprezentacii-po-istorii.html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http://kirzagrad.jimdo.com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73C4">
        <w:rPr>
          <w:rFonts w:ascii="Times New Roman" w:hAnsi="Times New Roman" w:cs="Times New Roman"/>
          <w:sz w:val="24"/>
          <w:szCs w:val="24"/>
          <w:lang w:val="en-US"/>
        </w:rPr>
        <w:t xml:space="preserve">http://dmsuslin.narod.ru/club-licey8.htm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6. Технические средства обучения.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1.  Телевизор.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2.  Магнитофон.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Аудиоцентр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компьютер.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 xml:space="preserve">5.  </w:t>
      </w:r>
      <w:proofErr w:type="spellStart"/>
      <w:r w:rsidRPr="003F73C4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3F73C4">
        <w:rPr>
          <w:rFonts w:ascii="Times New Roman" w:hAnsi="Times New Roman" w:cs="Times New Roman"/>
          <w:sz w:val="24"/>
          <w:szCs w:val="24"/>
        </w:rPr>
        <w:t xml:space="preserve"> проектор. 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73C4">
        <w:rPr>
          <w:rFonts w:ascii="Times New Roman" w:hAnsi="Times New Roman" w:cs="Times New Roman"/>
          <w:sz w:val="24"/>
          <w:szCs w:val="24"/>
        </w:rPr>
        <w:t>6.  Экран проекционный.</w:t>
      </w:r>
    </w:p>
    <w:p w:rsidR="003F73C4" w:rsidRPr="003F73C4" w:rsidRDefault="003F73C4" w:rsidP="003F7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3C4" w:rsidRDefault="003F73C4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5F69" w:rsidRPr="001F3C02" w:rsidRDefault="00385F69" w:rsidP="00385F69">
      <w:pPr>
        <w:rPr>
          <w:rFonts w:ascii="Times New Roman" w:hAnsi="Times New Roman" w:cs="Times New Roman"/>
          <w:b/>
          <w:caps/>
          <w:sz w:val="24"/>
          <w:szCs w:val="24"/>
        </w:rPr>
      </w:pPr>
      <w:r w:rsidRPr="001F3C02">
        <w:rPr>
          <w:rFonts w:ascii="Times New Roman" w:hAnsi="Times New Roman" w:cs="Times New Roman"/>
          <w:b/>
          <w:caps/>
          <w:sz w:val="24"/>
          <w:szCs w:val="24"/>
        </w:rPr>
        <w:t xml:space="preserve">количество ТЕСТОВ И контрольных работ По 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истории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"/>
        <w:gridCol w:w="5820"/>
        <w:gridCol w:w="2321"/>
        <w:gridCol w:w="2214"/>
        <w:gridCol w:w="1766"/>
      </w:tblGrid>
      <w:tr w:rsidR="00385F69" w:rsidRPr="00080F86" w:rsidTr="005A6B06">
        <w:tc>
          <w:tcPr>
            <w:tcW w:w="607" w:type="dxa"/>
            <w:vMerge w:val="restart"/>
            <w:shd w:val="clear" w:color="auto" w:fill="auto"/>
          </w:tcPr>
          <w:p w:rsidR="00385F69" w:rsidRPr="00080F86" w:rsidRDefault="00385F69" w:rsidP="005A6B06">
            <w:pPr>
              <w:tabs>
                <w:tab w:val="left" w:pos="76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F8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20" w:type="dxa"/>
            <w:vMerge w:val="restart"/>
            <w:shd w:val="clear" w:color="auto" w:fill="auto"/>
          </w:tcPr>
          <w:p w:rsidR="00385F69" w:rsidRPr="001F3C02" w:rsidRDefault="00385F69" w:rsidP="005A6B06">
            <w:pPr>
              <w:tabs>
                <w:tab w:val="left" w:pos="76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C0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321" w:type="dxa"/>
            <w:vMerge w:val="restart"/>
            <w:shd w:val="clear" w:color="auto" w:fill="auto"/>
          </w:tcPr>
          <w:p w:rsidR="00385F69" w:rsidRPr="001F3C02" w:rsidRDefault="00385F69" w:rsidP="005A6B06">
            <w:pPr>
              <w:tabs>
                <w:tab w:val="left" w:pos="76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C02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980" w:type="dxa"/>
            <w:gridSpan w:val="2"/>
            <w:shd w:val="clear" w:color="auto" w:fill="auto"/>
          </w:tcPr>
          <w:p w:rsidR="00385F69" w:rsidRPr="001F3C02" w:rsidRDefault="00385F69" w:rsidP="005A6B06">
            <w:pPr>
              <w:tabs>
                <w:tab w:val="left" w:pos="76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C0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85F69" w:rsidRPr="00080F86" w:rsidTr="005A6B06">
        <w:tc>
          <w:tcPr>
            <w:tcW w:w="607" w:type="dxa"/>
            <w:vMerge/>
            <w:shd w:val="clear" w:color="auto" w:fill="auto"/>
          </w:tcPr>
          <w:p w:rsidR="00385F69" w:rsidRPr="00080F86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0" w:type="dxa"/>
            <w:vMerge/>
            <w:shd w:val="clear" w:color="auto" w:fill="auto"/>
          </w:tcPr>
          <w:p w:rsidR="00385F69" w:rsidRPr="001F3C02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  <w:shd w:val="clear" w:color="auto" w:fill="auto"/>
          </w:tcPr>
          <w:p w:rsidR="00385F69" w:rsidRPr="001F3C02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shd w:val="clear" w:color="auto" w:fill="auto"/>
          </w:tcPr>
          <w:p w:rsidR="00385F69" w:rsidRPr="001F3C02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C02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1F3C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6" w:type="dxa"/>
            <w:shd w:val="clear" w:color="auto" w:fill="auto"/>
          </w:tcPr>
          <w:p w:rsidR="00385F69" w:rsidRPr="00080F86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0F86">
              <w:rPr>
                <w:rFonts w:ascii="Times New Roman" w:hAnsi="Times New Roman" w:cs="Times New Roman"/>
                <w:sz w:val="20"/>
                <w:szCs w:val="20"/>
              </w:rPr>
              <w:t>Фактич</w:t>
            </w:r>
            <w:proofErr w:type="spellEnd"/>
            <w:r w:rsidRPr="00080F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85F69" w:rsidRPr="00080F86" w:rsidTr="005A6B06">
        <w:tc>
          <w:tcPr>
            <w:tcW w:w="607" w:type="dxa"/>
            <w:shd w:val="clear" w:color="auto" w:fill="auto"/>
          </w:tcPr>
          <w:p w:rsidR="00385F69" w:rsidRPr="00080F86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0F8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820" w:type="dxa"/>
            <w:shd w:val="clear" w:color="auto" w:fill="auto"/>
          </w:tcPr>
          <w:p w:rsidR="00385F69" w:rsidRPr="00BF0B48" w:rsidRDefault="00BF0B48" w:rsidP="00BF0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F0B4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Россия в 17веке.</w:t>
            </w:r>
          </w:p>
        </w:tc>
        <w:tc>
          <w:tcPr>
            <w:tcW w:w="2321" w:type="dxa"/>
            <w:shd w:val="clear" w:color="auto" w:fill="auto"/>
          </w:tcPr>
          <w:p w:rsidR="00385F69" w:rsidRPr="001F3C02" w:rsidRDefault="00BF0B48" w:rsidP="005A6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="00385F69" w:rsidRPr="001F3C0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2214" w:type="dxa"/>
            <w:shd w:val="clear" w:color="auto" w:fill="auto"/>
          </w:tcPr>
          <w:p w:rsidR="00385F69" w:rsidRPr="001F3C02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shd w:val="clear" w:color="auto" w:fill="auto"/>
          </w:tcPr>
          <w:p w:rsidR="00385F69" w:rsidRPr="00080F86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F69" w:rsidRPr="00080F86" w:rsidTr="005A6B06">
        <w:tc>
          <w:tcPr>
            <w:tcW w:w="607" w:type="dxa"/>
            <w:shd w:val="clear" w:color="auto" w:fill="auto"/>
          </w:tcPr>
          <w:p w:rsidR="00385F69" w:rsidRPr="00080F86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0F8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820" w:type="dxa"/>
            <w:shd w:val="clear" w:color="auto" w:fill="auto"/>
          </w:tcPr>
          <w:p w:rsidR="00385F69" w:rsidRPr="001F3C02" w:rsidRDefault="00385F69" w:rsidP="00BF0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</w:t>
            </w:r>
            <w:r w:rsidR="00BF0B48">
              <w:rPr>
                <w:rFonts w:ascii="Times New Roman" w:hAnsi="Times New Roman" w:cs="Times New Roman"/>
                <w:sz w:val="24"/>
                <w:szCs w:val="24"/>
              </w:rPr>
              <w:t>1ой пол.18века.</w:t>
            </w:r>
          </w:p>
        </w:tc>
        <w:tc>
          <w:tcPr>
            <w:tcW w:w="2321" w:type="dxa"/>
            <w:shd w:val="clear" w:color="auto" w:fill="auto"/>
          </w:tcPr>
          <w:p w:rsidR="00385F69" w:rsidRPr="001F3C02" w:rsidRDefault="00BF0B48" w:rsidP="005A6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="00385F69" w:rsidRPr="001F3C0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2214" w:type="dxa"/>
            <w:shd w:val="clear" w:color="auto" w:fill="auto"/>
          </w:tcPr>
          <w:p w:rsidR="00385F69" w:rsidRPr="001F3C02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shd w:val="clear" w:color="auto" w:fill="auto"/>
          </w:tcPr>
          <w:p w:rsidR="00385F69" w:rsidRPr="00080F86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F69" w:rsidRPr="00080F86" w:rsidTr="005A6B06">
        <w:tc>
          <w:tcPr>
            <w:tcW w:w="607" w:type="dxa"/>
            <w:shd w:val="clear" w:color="auto" w:fill="auto"/>
          </w:tcPr>
          <w:p w:rsidR="00385F69" w:rsidRPr="00080F86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0F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20" w:type="dxa"/>
            <w:shd w:val="clear" w:color="auto" w:fill="auto"/>
          </w:tcPr>
          <w:p w:rsidR="00385F69" w:rsidRPr="001F3C02" w:rsidRDefault="00BF0B48" w:rsidP="005A6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Реформации в Европе</w:t>
            </w:r>
          </w:p>
        </w:tc>
        <w:tc>
          <w:tcPr>
            <w:tcW w:w="2321" w:type="dxa"/>
            <w:shd w:val="clear" w:color="auto" w:fill="auto"/>
          </w:tcPr>
          <w:p w:rsidR="00385F69" w:rsidRPr="001F3C02" w:rsidRDefault="00BF0B48" w:rsidP="005A6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="00385F69" w:rsidRPr="001F3C0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2214" w:type="dxa"/>
            <w:shd w:val="clear" w:color="auto" w:fill="auto"/>
          </w:tcPr>
          <w:p w:rsidR="00385F69" w:rsidRPr="001F3C02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shd w:val="clear" w:color="auto" w:fill="auto"/>
          </w:tcPr>
          <w:p w:rsidR="00385F69" w:rsidRPr="00080F86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F69" w:rsidRPr="00080F86" w:rsidTr="005A6B06">
        <w:tc>
          <w:tcPr>
            <w:tcW w:w="607" w:type="dxa"/>
            <w:shd w:val="clear" w:color="auto" w:fill="auto"/>
          </w:tcPr>
          <w:p w:rsidR="00385F69" w:rsidRPr="00080F86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0F8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820" w:type="dxa"/>
            <w:shd w:val="clear" w:color="auto" w:fill="auto"/>
          </w:tcPr>
          <w:p w:rsidR="00385F69" w:rsidRPr="001F3C02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C02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работа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курсу истории</w:t>
            </w:r>
            <w:r w:rsidRPr="001F3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1" w:type="dxa"/>
            <w:shd w:val="clear" w:color="auto" w:fill="auto"/>
          </w:tcPr>
          <w:p w:rsidR="00385F69" w:rsidRPr="001F3C02" w:rsidRDefault="00385F69" w:rsidP="005A6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C02">
              <w:rPr>
                <w:rFonts w:ascii="Times New Roman" w:hAnsi="Times New Roman" w:cs="Times New Roman"/>
                <w:sz w:val="24"/>
                <w:szCs w:val="24"/>
              </w:rPr>
              <w:t>Итоговое контрольное тестирование</w:t>
            </w:r>
          </w:p>
          <w:p w:rsidR="00385F69" w:rsidRPr="001F3C02" w:rsidRDefault="00385F69" w:rsidP="005A6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shd w:val="clear" w:color="auto" w:fill="auto"/>
          </w:tcPr>
          <w:p w:rsidR="00385F69" w:rsidRPr="001F3C02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shd w:val="clear" w:color="auto" w:fill="auto"/>
          </w:tcPr>
          <w:p w:rsidR="00385F69" w:rsidRPr="00080F86" w:rsidRDefault="00385F69" w:rsidP="005A6B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37DB" w:rsidRDefault="00FC37DB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37DB" w:rsidRDefault="00FC37DB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37DB" w:rsidRDefault="00FC37DB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37DB" w:rsidRDefault="00FC37DB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37DB" w:rsidRDefault="00FC37DB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37DB" w:rsidRDefault="00FC37DB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37DB" w:rsidRDefault="00FC37DB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37DB" w:rsidRDefault="00FC37DB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37DB" w:rsidRDefault="00FC37DB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37DB" w:rsidRDefault="00FC37DB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37DB" w:rsidRDefault="00FC37DB" w:rsidP="003F7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B48" w:rsidRDefault="00BF0B48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B48" w:rsidRDefault="00BF0B48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493" w:rsidRDefault="00732493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493" w:rsidRDefault="00732493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493" w:rsidRDefault="00732493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493" w:rsidRDefault="00732493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493" w:rsidRDefault="00732493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493" w:rsidRDefault="00732493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493" w:rsidRDefault="00732493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493" w:rsidRDefault="00732493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493" w:rsidRDefault="00732493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493" w:rsidRDefault="00732493" w:rsidP="00CB51E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01B9" w:rsidRDefault="001A01B9" w:rsidP="001A01B9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Календарно-тематическое планирование 70часов</w:t>
      </w:r>
    </w:p>
    <w:tbl>
      <w:tblPr>
        <w:tblW w:w="161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282"/>
        <w:gridCol w:w="708"/>
        <w:gridCol w:w="425"/>
        <w:gridCol w:w="1984"/>
        <w:gridCol w:w="4392"/>
        <w:gridCol w:w="4958"/>
        <w:gridCol w:w="1984"/>
        <w:gridCol w:w="996"/>
      </w:tblGrid>
      <w:tr w:rsidR="001A01B9" w:rsidTr="001A01B9">
        <w:trPr>
          <w:cantSplit/>
          <w:trHeight w:val="140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Планируемая деятельность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учащихся (на уровне учебных действий)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неурочная 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1A01B9" w:rsidTr="001A01B9">
        <w:trPr>
          <w:cantSplit/>
          <w:trHeight w:val="11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trHeight w:val="224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Россия в XVI веке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ч.)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 и Россия в начале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эпохи Великих географических открытий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после Великих географических открытий. Модернизация как главный вектор европейского развития. </w:t>
            </w:r>
          </w:p>
          <w:p w:rsidR="001A01B9" w:rsidRDefault="001A01B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68" w:lineRule="auto"/>
              <w:ind w:left="-57" w:right="-57" w:firstLine="76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знания по истории Нового времени о Великих географических открытиях, их предпосылках;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исторической картой: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показывать пути движения экспедиций первооткрывателей;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показывать северные и южные пути из Европы в Индию;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короткий и безопасный;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показывать на карте географические объекты, открытые поморами;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географических открытий, выделять среди них положительные и отрицательные;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 находить главное, отвечать на вопросы;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иллюстративным материалом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сравнивать корабли поморов и каравеллы и др.;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термины: Великие географические открытия, «Восток», «Запад», поморы, каравелла,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олучат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полезную информацию из исторических источников, на основании карты показывать территории, открытые в данную эпоху, объяснять влияние географических открытий на европейскую экономику, определять значение и последствия Великих географических открытий; характеризовать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Афанасия Никита и др. русских путешественников изучаемой эпохи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 w:rsidP="00440798">
            <w:pPr>
              <w:numPr>
                <w:ilvl w:val="0"/>
                <w:numId w:val="1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§1</w:t>
            </w:r>
          </w:p>
          <w:p w:rsidR="001A01B9" w:rsidRDefault="001A01B9" w:rsidP="00440798">
            <w:pPr>
              <w:numPr>
                <w:ilvl w:val="0"/>
                <w:numId w:val="1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прил. 6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01B9" w:rsidRDefault="001A01B9" w:rsidP="00440798">
            <w:pPr>
              <w:numPr>
                <w:ilvl w:val="0"/>
                <w:numId w:val="1"/>
              </w:numPr>
              <w:tabs>
                <w:tab w:val="left" w:pos="175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Р.Т. с.4-7</w:t>
            </w:r>
          </w:p>
          <w:p w:rsidR="001A01B9" w:rsidRDefault="001A01B9" w:rsidP="00440798">
            <w:pPr>
              <w:numPr>
                <w:ilvl w:val="0"/>
                <w:numId w:val="1"/>
              </w:numPr>
              <w:tabs>
                <w:tab w:val="left" w:pos="175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Карта «Великие географические открытия и колониальные захваты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вв.»</w:t>
            </w:r>
          </w:p>
          <w:p w:rsidR="001A01B9" w:rsidRDefault="001A01B9" w:rsidP="00440798">
            <w:pPr>
              <w:numPr>
                <w:ilvl w:val="0"/>
                <w:numId w:val="1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Атлас «История средних веков» с.14-15</w:t>
            </w:r>
          </w:p>
          <w:p w:rsidR="001A01B9" w:rsidRDefault="001A01B9" w:rsidP="00440798">
            <w:pPr>
              <w:numPr>
                <w:ilvl w:val="0"/>
                <w:numId w:val="1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Атлас «История России» 6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с.32 </w:t>
            </w:r>
          </w:p>
          <w:p w:rsidR="001A01B9" w:rsidRDefault="001A01B9" w:rsidP="00440798">
            <w:pPr>
              <w:numPr>
                <w:ilvl w:val="0"/>
                <w:numId w:val="1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по теме урока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2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Введение, § 1 учебника. </w:t>
            </w:r>
          </w:p>
          <w:p w:rsidR="001A01B9" w:rsidRDefault="001A01B9" w:rsidP="00440798">
            <w:pPr>
              <w:numPr>
                <w:ilvl w:val="0"/>
                <w:numId w:val="2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*Задание 3 рубрики «Думаем, сравниваем, размышляем»</w:t>
            </w:r>
          </w:p>
          <w:p w:rsidR="001A01B9" w:rsidRDefault="001A01B9" w:rsidP="00440798">
            <w:pPr>
              <w:numPr>
                <w:ilvl w:val="0"/>
                <w:numId w:val="2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Р.Т. №2,5 с.4-7</w:t>
            </w:r>
          </w:p>
        </w:tc>
      </w:tr>
      <w:tr w:rsidR="001A01B9" w:rsidTr="001A01B9">
        <w:trPr>
          <w:cantSplit/>
          <w:trHeight w:val="24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Территория,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хозяйство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России и Казанского ханства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XVI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44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нового</w:t>
            </w:r>
          </w:p>
          <w:p w:rsidR="001A01B9" w:rsidRDefault="001A01B9">
            <w:pPr>
              <w:spacing w:after="0" w:line="144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единого государства. Начало закрепощения крестьянства.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Перемены в социальной структуре российского общества в XVI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основных группах населения Руси и России, их занятиях;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исторической картой:</w:t>
            </w: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показывать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карте территории расселения казачества в XVI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казачество, реформа, слобода, ярмарка и др.;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Предметные: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термины: пашенное земледелие, трёхпольный севооборот, зона рискованного земледелия, страда, гостиная и суконная сотня, мир, казачество, озимые, яровые, слобода, ярмарка, реформа.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возможно-сть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описание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сущест-вования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основных занятий, образа жизни людей; самостоятельно определять роль природно-географического фактора в истории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УДД: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 w:rsidP="00440798">
            <w:pPr>
              <w:numPr>
                <w:ilvl w:val="0"/>
                <w:numId w:val="3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§2</w:t>
            </w:r>
          </w:p>
          <w:p w:rsidR="001A01B9" w:rsidRDefault="001A01B9" w:rsidP="00440798">
            <w:pPr>
              <w:numPr>
                <w:ilvl w:val="0"/>
                <w:numId w:val="3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прил. 6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01B9" w:rsidRDefault="001A01B9" w:rsidP="00440798">
            <w:pPr>
              <w:numPr>
                <w:ilvl w:val="0"/>
                <w:numId w:val="3"/>
              </w:numPr>
              <w:tabs>
                <w:tab w:val="left" w:pos="175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Р.Т. с.8-10</w:t>
            </w:r>
          </w:p>
          <w:p w:rsidR="001A01B9" w:rsidRDefault="001A01B9" w:rsidP="00440798">
            <w:pPr>
              <w:numPr>
                <w:ilvl w:val="0"/>
                <w:numId w:val="3"/>
              </w:numPr>
              <w:tabs>
                <w:tab w:val="left" w:pos="175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Российского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государства»</w:t>
            </w:r>
          </w:p>
          <w:p w:rsidR="001A01B9" w:rsidRDefault="001A01B9" w:rsidP="00440798">
            <w:pPr>
              <w:numPr>
                <w:ilvl w:val="0"/>
                <w:numId w:val="1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Атлас «История России» 6 кл.с.30-31 </w:t>
            </w:r>
          </w:p>
          <w:p w:rsidR="001A01B9" w:rsidRDefault="001A01B9" w:rsidP="00440798">
            <w:pPr>
              <w:numPr>
                <w:ilvl w:val="0"/>
                <w:numId w:val="3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и видео-урок по теме урока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4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§2;</w:t>
            </w:r>
          </w:p>
          <w:p w:rsidR="001A01B9" w:rsidRDefault="001A01B9" w:rsidP="00440798">
            <w:pPr>
              <w:numPr>
                <w:ilvl w:val="0"/>
                <w:numId w:val="4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?? и задания с.19-20;</w:t>
            </w:r>
          </w:p>
          <w:p w:rsidR="001A01B9" w:rsidRDefault="001A01B9" w:rsidP="00440798">
            <w:pPr>
              <w:numPr>
                <w:ilvl w:val="0"/>
                <w:numId w:val="4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Р.Т. №2,3,4 с.8-10 (на выбор 1)</w:t>
            </w:r>
          </w:p>
        </w:tc>
      </w:tr>
      <w:tr w:rsidR="001A01B9" w:rsidTr="001A01B9">
        <w:trPr>
          <w:cantSplit/>
          <w:trHeight w:val="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80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отвечать на вопросы, делать выводы;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используя текст параграфа, анализировать структуру городского самоуправления в указанный период; 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 проблемные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положение рядовых казаков и атаманов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(на основе иллюстрации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учебнике);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причинно-следственные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 основе информации об особенностях земледелия в России и природно-климатических условиях её территории); 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УДД: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деятельности, проявляют устойчивую учебно-познавательную мотивацию учения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69"/>
              </w:tabs>
              <w:spacing w:after="0" w:line="180" w:lineRule="auto"/>
              <w:ind w:left="-57" w:right="-113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spacing w:after="0" w:line="168" w:lineRule="auto"/>
              <w:ind w:left="360"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единых государств в Европе и России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Формирование централизованных государств в Европе и зарождение европейского абсолютизма. 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Завершение объединения русских земель вокруг Москвы и формирование единого Российского государства.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знания по истории Нового времени о формировании единых государств в Европе, об особенностях абсолютизма;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территорию России к концу правления Ивана III;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самодержавие, крепостное право;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условиях жизни восточных славян, используя текст и иллюстрации в учебнике, историческую карту;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европейский абсолютизм и российское самодержавие;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используя текст параграфа, называть характерные черты военной революции в Европе в XV-XVI вв.;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выделять главное;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события российской и европейской истории;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Предметные: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термины: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крепостное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абсолютизм, самодержавие,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сословно-представительная монархия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централизация; показывать на карте территории, присоединенные к Московскому княжеству к началу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исторический портрет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Ивана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делать сравнение процессов централизации в Европе и России.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УДД: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выделяют и формулируют познавательные цели, используют общие приемы решения задач, создают алгоритмы деятельности при решении проблемы различного характера.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взаимодействии, учитывают разные мнения и стремятся к координации различных позиций в сотрудничестве, формулируют собственное мнение и позицию</w:t>
            </w:r>
            <w:proofErr w:type="gram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устойчивый учебно-познавательный интерес к новым общим способам решения задач, выражают адекватное понимание причин успеха/неуспеха учебной деятельности.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 w:rsidP="00440798">
            <w:pPr>
              <w:numPr>
                <w:ilvl w:val="0"/>
                <w:numId w:val="5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&amp;3, карта с.29</w:t>
            </w:r>
          </w:p>
          <w:p w:rsidR="001A01B9" w:rsidRDefault="001A01B9" w:rsidP="00440798">
            <w:pPr>
              <w:numPr>
                <w:ilvl w:val="0"/>
                <w:numId w:val="5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Р.Т. с.11-13</w:t>
            </w:r>
          </w:p>
          <w:p w:rsidR="001A01B9" w:rsidRDefault="001A01B9" w:rsidP="00440798">
            <w:pPr>
              <w:numPr>
                <w:ilvl w:val="0"/>
                <w:numId w:val="5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Российского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  <w:p w:rsidR="001A01B9" w:rsidRDefault="001A01B9" w:rsidP="00440798">
            <w:pPr>
              <w:numPr>
                <w:ilvl w:val="0"/>
                <w:numId w:val="5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Атлас 6 кл.с.30-31</w:t>
            </w:r>
          </w:p>
          <w:p w:rsidR="001A01B9" w:rsidRDefault="001A01B9" w:rsidP="00440798">
            <w:pPr>
              <w:numPr>
                <w:ilvl w:val="0"/>
                <w:numId w:val="5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по теме урока</w:t>
            </w:r>
          </w:p>
          <w:p w:rsidR="001A01B9" w:rsidRDefault="001A01B9" w:rsidP="00440798">
            <w:pPr>
              <w:numPr>
                <w:ilvl w:val="0"/>
                <w:numId w:val="5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риложе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01B9" w:rsidRDefault="001A01B9" w:rsidP="00440798">
            <w:pPr>
              <w:numPr>
                <w:ilvl w:val="0"/>
                <w:numId w:val="5"/>
              </w:numPr>
              <w:tabs>
                <w:tab w:val="left" w:pos="178"/>
              </w:tabs>
              <w:spacing w:after="0" w:line="180" w:lineRule="auto"/>
              <w:ind w:left="-57" w:right="-57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http://www.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Документальный сериал «Правители Руси» (Иван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6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§ 3 учебника. </w:t>
            </w:r>
          </w:p>
          <w:p w:rsidR="001A01B9" w:rsidRDefault="001A01B9" w:rsidP="00440798">
            <w:pPr>
              <w:numPr>
                <w:ilvl w:val="0"/>
                <w:numId w:val="6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Р.Т. № 4 с.12</w:t>
            </w:r>
          </w:p>
          <w:p w:rsidR="001A01B9" w:rsidRDefault="001A01B9" w:rsidP="00440798">
            <w:pPr>
              <w:numPr>
                <w:ilvl w:val="0"/>
                <w:numId w:val="6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*Задание 4 рубрики «Думаем, сравниваем, размышляем»</w:t>
            </w:r>
          </w:p>
        </w:tc>
      </w:tr>
      <w:tr w:rsidR="001A01B9" w:rsidTr="001A01B9">
        <w:trPr>
          <w:cantSplit/>
          <w:trHeight w:val="1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Российское государство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первой трети XVI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 w:firstLine="5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объединения русских земель вокруг Москвы и формирование единого Российского государства.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 w:firstLine="5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Центральные органы государственной власти. Приказная система. Боярская дума. Система местничества. Местное управление. Наместники. </w:t>
            </w:r>
          </w:p>
          <w:p w:rsidR="001A01B9" w:rsidRDefault="001A01B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68" w:lineRule="auto"/>
              <w:ind w:left="-57" w:right="-57" w:firstLine="6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территории, России к концу правления Василия III;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Боярская дума, дворяне, кормление, приказы и др.;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и аргументировать мнение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важности закрепления за великим князем исключительного права чеканки монеты;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основе текста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составлять схему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Российским государством в первой трети XVI века;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российское поместье и европейский феод по предложенным признакам (с. 34);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территории, присоединенные к Московскому княжеству; определять термины: централизация, боярская дума, станы, уезды, волости, кормления,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местничество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скипетр, помещики, дворяне, «дети боярские», наместник, Судебник, пожилое, царь, герб.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исторический портрет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Ивана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Василия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давать характеристику политическому устройству Московского государства, самостоятельно проводить исторические параллели между политическими процессами и социально-экономическими изменениями.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УДД: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выделяют и формулируют познавательные цели, используют общие приемы решения задач, создают алгоритмы деятельности при решении проблемы различного характера.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взаимодействии, учитывают разные мнения и стремятся к координации различных позиций в сотрудничестве, формулируют собственное мнение и позицию</w:t>
            </w:r>
            <w:proofErr w:type="gram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устойчивый учебно-познавательный интерес к новым общим способам решения задач, выражают адекватное понимание причин успеха/неуспеха учебной деятельности.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 w:rsidP="00440798">
            <w:pPr>
              <w:numPr>
                <w:ilvl w:val="0"/>
                <w:numId w:val="7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&amp;4, карта с.29</w:t>
            </w:r>
          </w:p>
          <w:p w:rsidR="001A01B9" w:rsidRDefault="001A01B9" w:rsidP="00440798">
            <w:pPr>
              <w:numPr>
                <w:ilvl w:val="0"/>
                <w:numId w:val="7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Р.Т. с.14-18</w:t>
            </w:r>
          </w:p>
          <w:p w:rsidR="001A01B9" w:rsidRDefault="001A01B9" w:rsidP="00440798">
            <w:pPr>
              <w:numPr>
                <w:ilvl w:val="0"/>
                <w:numId w:val="7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Российского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  <w:p w:rsidR="001A01B9" w:rsidRDefault="001A01B9" w:rsidP="00440798">
            <w:pPr>
              <w:numPr>
                <w:ilvl w:val="0"/>
                <w:numId w:val="7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Атлас 6 кл.с.30-31; атлас 7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с.2</w:t>
            </w:r>
          </w:p>
          <w:p w:rsidR="001A01B9" w:rsidRDefault="001A01B9" w:rsidP="00440798">
            <w:pPr>
              <w:numPr>
                <w:ilvl w:val="0"/>
                <w:numId w:val="7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и видео-урок по теме урока</w:t>
            </w:r>
          </w:p>
          <w:p w:rsidR="001A01B9" w:rsidRDefault="001A01B9" w:rsidP="00440798">
            <w:pPr>
              <w:numPr>
                <w:ilvl w:val="0"/>
                <w:numId w:val="7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риложе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01B9" w:rsidRDefault="001A01B9" w:rsidP="00440798">
            <w:pPr>
              <w:numPr>
                <w:ilvl w:val="0"/>
                <w:numId w:val="7"/>
              </w:numPr>
              <w:tabs>
                <w:tab w:val="left" w:pos="33"/>
                <w:tab w:val="left" w:pos="175"/>
              </w:tabs>
              <w:spacing w:after="0" w:line="180" w:lineRule="auto"/>
              <w:ind w:left="-57" w:right="-57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Документальный сериал «Правители Руси» (Иван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8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§4; </w:t>
            </w:r>
          </w:p>
          <w:p w:rsidR="001A01B9" w:rsidRDefault="001A01B9" w:rsidP="00440798">
            <w:pPr>
              <w:numPr>
                <w:ilvl w:val="0"/>
                <w:numId w:val="8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Р.Т.№5 (к/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6,7 с.16-18;</w:t>
            </w:r>
          </w:p>
          <w:p w:rsidR="001A01B9" w:rsidRDefault="001A01B9" w:rsidP="00440798">
            <w:pPr>
              <w:numPr>
                <w:ilvl w:val="0"/>
                <w:numId w:val="8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Опережающие задания к уроку 5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Внешняя политика Российского государства в первой трети </w:t>
            </w:r>
          </w:p>
          <w:p w:rsidR="001A01B9" w:rsidRDefault="001A01B9">
            <w:pPr>
              <w:spacing w:after="0" w:line="16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 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XVI в. Войны с Крымским ханством. Ливонская война.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системе европейских международных отношений в XVI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1B9" w:rsidRDefault="001A01B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территории, отошедшие к России в результате войн с Великим княжеством Литовским в первой трети XVI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сейм, острог;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основе текста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заполнять таблицу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«Отношения с Литвой и Ливонским орденом»;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политику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Ивана III и Василия III по отношению к Казанскому ханству,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Предметные: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основные внешнеполитические задачи российского государства; давать определения понятий и терминов: великорусская народность, Великое княжество Литовское, сейм, капитуляция, острог; характеризовать исторические персоналии: Иван III, Василий III, Максимилиан I,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Менгли-Гирей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события: 1500—1503 гг., 1512—1522 гг. — русско-литовские войны; начало XV в. — распад Золотой Орды; 1487 г., 1506 г., 1530 г. — походы на Казань.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УДД: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создают алгоритмы деятельности </w:t>
            </w:r>
          </w:p>
          <w:p w:rsidR="001A01B9" w:rsidRDefault="001A01B9">
            <w:pPr>
              <w:spacing w:after="0" w:line="168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&amp;5, карта с.36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с.18-20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Карта «Образование Российского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государства» 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с.2,3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5.Презентация и видео-урок по теме урока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9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§5; </w:t>
            </w:r>
          </w:p>
          <w:p w:rsidR="001A01B9" w:rsidRDefault="001A01B9" w:rsidP="00440798">
            <w:pPr>
              <w:numPr>
                <w:ilvl w:val="0"/>
                <w:numId w:val="9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?? с.40;</w:t>
            </w:r>
          </w:p>
          <w:p w:rsidR="001A01B9" w:rsidRDefault="001A01B9" w:rsidP="00440798">
            <w:pPr>
              <w:numPr>
                <w:ilvl w:val="0"/>
                <w:numId w:val="9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Р.Т. №1 (к/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 с.18-19;</w:t>
            </w:r>
          </w:p>
          <w:p w:rsidR="001A01B9" w:rsidRDefault="001A01B9" w:rsidP="00440798">
            <w:pPr>
              <w:numPr>
                <w:ilvl w:val="0"/>
                <w:numId w:val="9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Опережающие задания:</w:t>
            </w:r>
          </w:p>
        </w:tc>
      </w:tr>
      <w:tr w:rsidR="001A01B9" w:rsidTr="001A01B9">
        <w:trPr>
          <w:cantSplit/>
          <w:trHeight w:val="2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68" w:lineRule="auto"/>
              <w:ind w:left="-57" w:right="-57" w:firstLine="6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мнение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целях действий российских государей;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решении проблемы различного характера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адекватное понимание причин успеха/неуспеха учебной деятельности.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о детстве и юности Ивана IV. Иллюстративный ряд (презентация) по теме «Образ Ивана IV в произведениях искусства»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Начало правления Ивана IV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Урок-практикум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Принятие Иваном IV царского титула.  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территорию России в начале правления Ивана IV;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мнение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реформ Елены Глинской для централизации государства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последствиях боярского правления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аргументировать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почему Земский собор 1549 года называют  «собором примирения»;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 и аргументировать 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 борьба боярских группировок за власть могла отразиться на личности Ивана IV;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Работать с текстом учебника и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(Из «Большой челобитной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Пересветова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«Из Домостроя», др.) – с. 48;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Предметные: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термины: царь, венчание на царство, боярское правление, избранная рада, земский собор.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Получат возможность научится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давать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теристику первому эта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пу царствования Ивана Грозного, называть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ложительные стороны реформ Елены Глинской и находить недостатки государст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венного управления периода боярского правления.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Получат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исторический портрет: Юрий Дмитровский, Андрей Старицкий,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 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Анна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Елена Глинские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Сигизмунд I.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УДД: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ставят учебную за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дачу, определяют последователь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ность промежуточных целей с учё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том конечного результата, состав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ляют план и алгоритм действий. 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выделяют и формулируют познава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тельную цель, используют общие приёмы решения задач. 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допускают возможность различных точек зре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ния, в том числе не совпадающих с 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и ориентируются на позицию партнёра в общении и взаимодействии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Проявляют устой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чивый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познавательный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интерес к новым общим способам решения задач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&amp;6 с.42-44,47-49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с.21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Карта «Образование Российского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государства» 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с.2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7.http://www.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Документальный сериал «Правители Руси» (Иван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10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&amp;6 с.42-44,47-49</w:t>
            </w:r>
          </w:p>
          <w:p w:rsidR="001A01B9" w:rsidRDefault="001A01B9" w:rsidP="00440798">
            <w:pPr>
              <w:numPr>
                <w:ilvl w:val="0"/>
                <w:numId w:val="10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1-3 с.47</w:t>
            </w:r>
          </w:p>
          <w:p w:rsidR="001A01B9" w:rsidRDefault="001A01B9" w:rsidP="00440798">
            <w:pPr>
              <w:numPr>
                <w:ilvl w:val="0"/>
                <w:numId w:val="10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№2 с.21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Реформы Избранной Рады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Урок-практикум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Реформы середины XVI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Земский собор, Избранная Рада, местничество, сословно-представительная монархия, стрельцы;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реформы Избранной рады, их даты (на основе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 с текстом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характерные черты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сословно-представительной монархии;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фишбоун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«Россия – централизованное государство»;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Давать оценку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значению реформ Избранной рады;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мнение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изменениях в войске (на основе работы 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текстом и иллюстрациями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учебника);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Работать с текстом документа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 «Русской истории в жизнеописаниях её главнейших деятелей» Н.И. Костомарова» – с. 48 (анализировать, отвечать на вопросы);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 и аргументировать 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том, можно ли Россию в период правления Ивана IV называть сословно-представительной монархией (используя материалы рубрики «Историки спорят» - с. 49-50);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Предметные: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термины: избранная рада, земский собор, приказы, челобитные, стоглав, местничество, стрельцы, губа, городовые приказчики, земский староста, черносошные крестьяне, централизованное государство, сословно-представительная монархия.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Получат возможность научится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давать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теристику первому эта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пу царствования Ивана Грозного, называть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ложительные стороны реформ Избранной Рады и находить недостатки государст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венного управления.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Получат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исторический портрет: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 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Митрополит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 Ф. Адашев,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Сильвестр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 И. Воротынский, А. 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Курбский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В. Шереметев, И. 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Висковатый</w:t>
            </w:r>
            <w:proofErr w:type="spellEnd"/>
          </w:p>
          <w:p w:rsidR="001A01B9" w:rsidRDefault="001A01B9">
            <w:pPr>
              <w:pStyle w:val="a8"/>
              <w:spacing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УДД: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ставят учебную за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дачу, определяют последователь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ность промежуточных целей с учё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том конечного результата, состав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ляют план и алгоритм действий. </w:t>
            </w:r>
          </w:p>
          <w:p w:rsidR="001A01B9" w:rsidRDefault="001A01B9">
            <w:pPr>
              <w:pStyle w:val="a8"/>
              <w:spacing w:line="168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выделяют и формулируют познава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тельную цель, используют общие приёмы решения задач. </w:t>
            </w:r>
          </w:p>
          <w:p w:rsidR="001A01B9" w:rsidRDefault="001A01B9">
            <w:pPr>
              <w:pStyle w:val="a8"/>
              <w:spacing w:line="168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допускают возможность различных точек зре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ния, в том числе не совпадающих с их собственной, и ориентируются на позицию партнёра в общении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взаимодействии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Л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ичностные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УДД: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Проявляют устой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чивый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познавательный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интерес к новым общим способам решения задач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&amp;6 с.44-50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с.22-25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5.http://www.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Документальный сериал «Правители Руси» (Иван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11"/>
              </w:numPr>
              <w:tabs>
                <w:tab w:val="left" w:pos="178"/>
              </w:tabs>
              <w:spacing w:after="0" w:line="168" w:lineRule="auto"/>
              <w:ind w:left="658"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&amp;6 с.44-50;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 4,5 с.48;</w:t>
            </w:r>
          </w:p>
          <w:p w:rsidR="001A01B9" w:rsidRDefault="001A01B9" w:rsidP="00440798">
            <w:pPr>
              <w:numPr>
                <w:ilvl w:val="0"/>
                <w:numId w:val="11"/>
              </w:numPr>
              <w:tabs>
                <w:tab w:val="left" w:pos="178"/>
              </w:tabs>
              <w:spacing w:after="0" w:line="168" w:lineRule="auto"/>
              <w:ind w:left="658" w:right="-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№3 с.22-23;</w:t>
            </w:r>
          </w:p>
          <w:p w:rsidR="001A01B9" w:rsidRDefault="001A01B9" w:rsidP="00440798">
            <w:pPr>
              <w:numPr>
                <w:ilvl w:val="0"/>
                <w:numId w:val="11"/>
              </w:numPr>
              <w:tabs>
                <w:tab w:val="left" w:pos="178"/>
              </w:tabs>
              <w:spacing w:after="0" w:line="168" w:lineRule="auto"/>
              <w:ind w:left="658" w:right="-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*Мини-проект Задание 2 рубрики «Думаем, сравниваем, размышляем»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Государства Поволжья, Северного Причерноморья, Сибири в середине XVI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Народы Поволжья и Сибири в XVI—XVII вв. Межэтнические отношения.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Сосуществование религий.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гарнизон, гвардия и др.;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исторической картой: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показывать границы Крымского, Астраханского, Казанского, сибирского ханств в XVI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используя современную административно-территориальную карту России, назвать регионы России, которые сегодня располагаются на территориях бывших казанского, Астраханского, Крымского ханств;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Участвовать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группы (с текстом учебника, дополнительными источниками информации, сравнит. таблицей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презентовать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работы группы,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с одноклассниками;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Предметные: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термины: эмиры, диван,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курултай, сеид, шейх, мулла,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союргаль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мечеть, минарет,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мектеб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медресе,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гарнизон, гвардия,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беш-баш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хан, улус и т.д.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Получат возможность научится: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давать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теристику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территории, особенностей хозяйства, государственного управления, памятников архитектуры, археологические находки, одежду, домашнюю утварь и т. д., религиозные верования, обычаи народов.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УДД: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воспринимают предложения и оценку учителей, товарищей и родителей.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задач, контролируют и оценивают процесс и результат деятельности.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ролей и функций в совместной деятельности.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свою личностную позицию, адекватную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дифференциро-ванную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самооценку своих успехов в учебе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с.50-58, карта с.29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с.25-27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Карта «Образование Российского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государства» 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с.2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Презентация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12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50-58, </w:t>
            </w:r>
          </w:p>
          <w:p w:rsidR="001A01B9" w:rsidRDefault="001A01B9" w:rsidP="00440798">
            <w:pPr>
              <w:numPr>
                <w:ilvl w:val="0"/>
                <w:numId w:val="12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Р.Т. №2 с.26  + проект</w:t>
            </w:r>
          </w:p>
        </w:tc>
      </w:tr>
      <w:tr w:rsidR="001A01B9" w:rsidTr="001A01B9">
        <w:trPr>
          <w:cantSplit/>
          <w:trHeight w:val="1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Защищаем проекты по теме «Государства Поволжья, Северного Причерноморья, Сибири в середине XVI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56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 по теме, применение знаний, умений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Поволжья и Сибири в XVI—XVII вв. Межэтнические отношения.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Сосуществование религий.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Представлять и защищать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 теме: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«Столица… (выбор учащегося) ханства» (отразив в ней памятники архитектуры, изображения археологических находок, одежду, домашнюю утварь и т.д.);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Может быть выбрана другая тематика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Научатся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проводить исследования, создавать иллюстративный текст или электронную пре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зентацию на заданную тему.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Получать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с подготовленными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общениями, обсуждать выступление учащихся, оценивать свои дости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УДД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планируют свои действия в соответствии с постав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ленной задачей и условиями её ре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ализации, оценивают правильность выполнения действия.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выделяют и формулируют познава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тельную цель, используют общие приёмы решения поставленных задач.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участвуют в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лективном обсуждении проблем, проявляют активность во взаимо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действии для решения коммуника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тивных и познавательных задач</w:t>
            </w:r>
            <w:proofErr w:type="gramEnd"/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Проявляют доброжелательность и эмоционально- нравственную отзывчивость,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как по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нимание чу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угих людей и сопережива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ние им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с.50-58, карта с.29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с.25-27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Карта «Образование Российского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государства» 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с.2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Индивидуальные презентации- проекты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13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§5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Внешняя политика России во второй половине XVI в.:  восточное и южное направления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pStyle w:val="Default"/>
              <w:spacing w:line="192" w:lineRule="auto"/>
              <w:ind w:left="-57" w:right="-5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Внешняя политика России в XVI в. Присоединение Казанского и Астраханского ханств, Западной Сибири как факт победы оседлой цивилизации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над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</w:t>
            </w:r>
          </w:p>
          <w:p w:rsidR="001A01B9" w:rsidRDefault="001A01B9">
            <w:pPr>
              <w:pStyle w:val="Default"/>
              <w:spacing w:line="192" w:lineRule="auto"/>
              <w:ind w:left="-57" w:right="-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засечные черты, ясак;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исторической картой: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показывать походы войск Ивана IV на Казань и Астрахань;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историческими документами: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сложный план;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пользуясь текстом параграфа и дополнительными источниками информации, составлять образный рассказ о походе русских войск на Казань и её взятии;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параграфа и документов с иллюстрациями, отвечать на вопросы, делать выводы;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Научатся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термины: ясак, засечные черты.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причины побед и поражений Ивана Грозного во внешней политике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УДД: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учитывают установ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ленные правила в планировании и контроле способа решения, осуще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ствляют пошаговый контроль.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разные мнения и стремятся к коор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динации различных позиций в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трудничестве, формулируют собст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венное мнение и позицию.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адек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ватное понимание причин успеха/ неуспеха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&amp;&amp;7-8 с.58-64, 68-70, карта с.60-61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с.28-29,32-33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Карта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2 пол.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 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с.4,5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7.http://www.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Документальный сериал «Правители Руси» (Иван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14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&amp;&amp;7-8 с.58-64, 68-70;</w:t>
            </w:r>
          </w:p>
          <w:p w:rsidR="001A01B9" w:rsidRDefault="001A01B9" w:rsidP="00440798">
            <w:pPr>
              <w:numPr>
                <w:ilvl w:val="0"/>
                <w:numId w:val="14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1-4 с.68;</w:t>
            </w:r>
          </w:p>
          <w:p w:rsidR="001A01B9" w:rsidRDefault="001A01B9" w:rsidP="00440798">
            <w:pPr>
              <w:numPr>
                <w:ilvl w:val="0"/>
                <w:numId w:val="14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№6,7 с.32-33</w:t>
            </w:r>
          </w:p>
          <w:p w:rsidR="001A01B9" w:rsidRDefault="001A01B9">
            <w:pPr>
              <w:spacing w:after="0" w:line="168" w:lineRule="auto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Российское общество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 в.: «служилые» и «тяглые»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закрепощения крестьянства.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Перемены в социальной структуре российского общества в XVI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территории, России к концу правления Ивана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боярская дума, дворяне, кормление, приказы и др.;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и аргументировать мнение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важности закрепления за великим князем исключительного права чеканки монеты;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основе текста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составлять схему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«Структура российского общества в XVI века»;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Предметные: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термины: боярская дума, дворяне, кормление, приказы, «служилое» и «тяглое» население, владельческие, дворцовые, черносошные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крестьяне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жалованные грамоты, община (мир),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заповедные лета, крепостное право, урочные лета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холопы, белые дворы, слободы, посады, гости.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давать описание условий существования, основных занятий, образа жизни людей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УДД: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адекватное понимание причин успеха/неуспеха учебной деятельности, проявляют устойчивую учебно-познавательную мотивацию учения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u w:val="single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1.&amp;9, карта с.60-61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с.33-36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Карта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2 пол.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 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с.8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15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.&amp;9;</w:t>
            </w:r>
          </w:p>
          <w:p w:rsidR="001A01B9" w:rsidRDefault="001A01B9" w:rsidP="00440798">
            <w:pPr>
              <w:numPr>
                <w:ilvl w:val="0"/>
                <w:numId w:val="15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?? и задания с.75 </w:t>
            </w:r>
          </w:p>
          <w:p w:rsidR="001A01B9" w:rsidRDefault="001A01B9" w:rsidP="00440798">
            <w:pPr>
              <w:numPr>
                <w:ilvl w:val="0"/>
                <w:numId w:val="15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№4,5 с.35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1A01B9" w:rsidTr="001A01B9">
        <w:trPr>
          <w:cantSplit/>
          <w:trHeight w:val="1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Народы России и Казанского ханства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во второй половине XVI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Урок-практикум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системы управления многонациональным государством. Приказ Казанского дворца. Начало освоения Урала и Сибири.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Полиэтнический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населения Московского царства.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Православие как основа государственной идеологии. Сосуществование религий. </w:t>
            </w:r>
          </w:p>
          <w:p w:rsidR="001A01B9" w:rsidRDefault="001A01B9">
            <w:pPr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Высказывать и аргументировать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мнение о целях и роли распространения  христианства среди присоединенных народов;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 распространения христианства среди населения земель, присоединенных к Российскому государству в XVI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Крещением Руси;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 в тексте учебника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нехристианского населения в Российском государстве в XVI в.,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делать выводы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Участвовать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группы (с текстом учебника и дополнительными источниками информации),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презентовать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работы группы,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с одноклассниками;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Предметные: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толмачи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пархия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Получат возможность научится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давать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теристику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территории, особенностей хозяйства, государственного управления, религиозных верований, обычаев народов России.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УДД: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воспринимают предложения и оценку учителей, товарищей и родителей.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задач, контролируют и оценивают процесс и результат деятельности.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ролей и функций в совместной деятельности.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Имеют целост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ный, социально ориентированный взгляд на мир в единстве и 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нообразии наро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дов, культур и 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лигий.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адекватную дифференцированную самооценку своих успехов в учебе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с.76-81, карта с.60-61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с.36-37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Карта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2 пол.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 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с.8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Презентация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16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с.76-81, карта с.60-61</w:t>
            </w:r>
          </w:p>
          <w:p w:rsidR="001A01B9" w:rsidRDefault="001A01B9" w:rsidP="00440798">
            <w:pPr>
              <w:numPr>
                <w:ilvl w:val="0"/>
                <w:numId w:val="16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и задания с.80-81</w:t>
            </w:r>
          </w:p>
          <w:p w:rsidR="001A01B9" w:rsidRDefault="001A01B9" w:rsidP="00440798">
            <w:pPr>
              <w:numPr>
                <w:ilvl w:val="0"/>
                <w:numId w:val="16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№2 (к/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3 (проект) с.36-37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Опричнина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92" w:lineRule="auto"/>
              <w:ind w:left="-57" w:right="-57" w:firstLine="5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Опричнина, дискуссия о её характере. 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опричнина,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земщина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и аргументировать мнение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причинах введения опричнины;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хронологические рамки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опричнины;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исторической картой: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-показывать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территории, вошедшие в состав опричнины;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используя карту,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расположение и экономический потенциал земель опричнины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земщины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поступки современников Ивана Грозного (митрополита Филиппа, Андрея Курбского);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и раскрывать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последствия опричнины (на основе работы с текстом учебника);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Научатся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термины: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опричнина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земщина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опричники,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заповедные лета.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анализиро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вать причины поворота к опричной политике, давать собственную оценку опричнине;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исторический портрет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Милюты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Скуратова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Ивана IV, Филиппа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Колычева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УДД: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принимают и сохра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няют учебную задачу, учитывают выделенные учителем ориентиры действия в новом учебном материа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ле в сотрудничестве с учителем.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ставят и форму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лируют проблему урока, самостоя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тельно создают алгоритм деятельно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сти при решении проблемы.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труднения, предлагают помощь и сотрудничество)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1.&amp;10 с.81-85,87-89, карта с.60-61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с.38-39,41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Карта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2 пол.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 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с.7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7.http://www.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Документальный сериал «Правители Руси» (Иван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17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&amp;10 с81-85,87;</w:t>
            </w:r>
          </w:p>
          <w:p w:rsidR="001A01B9" w:rsidRDefault="001A01B9" w:rsidP="00440798">
            <w:pPr>
              <w:numPr>
                <w:ilvl w:val="0"/>
                <w:numId w:val="17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??1-6 + задания по карте с.87</w:t>
            </w:r>
          </w:p>
          <w:p w:rsidR="001A01B9" w:rsidRDefault="001A01B9" w:rsidP="00440798">
            <w:pPr>
              <w:numPr>
                <w:ilvl w:val="0"/>
                <w:numId w:val="17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№7 с.41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Итоги царствования Ивана IV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Противоречивость фигуры Ивана Грозного и проводимых им преобразований.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Актуализировать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о деятельности Ивана Грозного в разные периоды правления;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дискуссии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(возможные темы: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«Итоги царствования Ивана IV: положительные или отрицательные»; «Иван IV: реформатор или тиран» и др.): </w:t>
            </w:r>
            <w:proofErr w:type="gram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занимать определенную позицию в дискуссии;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суждения, аргументировать их с опорой на исторические факты;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контраргументы;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участвовать в деятельности группы, т.д.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Научатся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термины: царь,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самодержавие,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сословно-представительная монархия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водить общие итоги царствования Ивана Грозного.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УДД: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принимают и сохра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няют учебную задачу, учитывают выделенные учителем ориентиры действия в новом учебном материа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ле в сотрудничестве с учителем.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ставят и форму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лируют проблему урока, самостоя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тельно создают алгоритм деятельно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сти при решении проблемы.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труднения, предлагают помощь и сотрудничество)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1.&amp;10 с.85-89, карта с.60-61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с.40-41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Карта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2 пол.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 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с.4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Презентация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7.http://www.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 Документальный сериал «Правители Руси» (Иван Грозный)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18"/>
              </w:numPr>
              <w:tabs>
                <w:tab w:val="left" w:pos="178"/>
              </w:tabs>
              <w:spacing w:after="0" w:line="168" w:lineRule="auto"/>
              <w:ind w:left="357"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&amp;10 с.85-89,</w:t>
            </w:r>
          </w:p>
          <w:p w:rsidR="001A01B9" w:rsidRDefault="001A01B9" w:rsidP="00440798">
            <w:pPr>
              <w:numPr>
                <w:ilvl w:val="0"/>
                <w:numId w:val="18"/>
              </w:numPr>
              <w:tabs>
                <w:tab w:val="left" w:pos="178"/>
              </w:tabs>
              <w:spacing w:after="0" w:line="168" w:lineRule="auto"/>
              <w:ind w:left="357" w:right="-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1 ,3 «Думаем, сравниваем, размышляем»</w:t>
            </w:r>
          </w:p>
          <w:p w:rsidR="001A01B9" w:rsidRDefault="001A01B9" w:rsidP="00440798">
            <w:pPr>
              <w:numPr>
                <w:ilvl w:val="0"/>
                <w:numId w:val="18"/>
              </w:numPr>
              <w:tabs>
                <w:tab w:val="left" w:pos="178"/>
              </w:tabs>
              <w:spacing w:after="0" w:line="168" w:lineRule="auto"/>
              <w:ind w:left="357" w:right="-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№8 с.41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в конце XVI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pStyle w:val="Default"/>
              <w:spacing w:line="192" w:lineRule="auto"/>
              <w:ind w:left="-57" w:right="-57" w:firstLine="5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Россия в </w:t>
            </w:r>
            <w:r>
              <w:rPr>
                <w:rFonts w:ascii="Times New Roman" w:hAnsi="Times New Roman" w:cs="Times New Roman"/>
                <w:i/>
                <w:color w:val="auto"/>
              </w:rPr>
              <w:t>конц</w:t>
            </w:r>
            <w:r>
              <w:rPr>
                <w:rFonts w:ascii="Times New Roman" w:hAnsi="Times New Roman" w:cs="Times New Roman"/>
                <w:color w:val="auto"/>
              </w:rPr>
              <w:t xml:space="preserve">е XVI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1A01B9" w:rsidRDefault="001A01B9">
            <w:pPr>
              <w:pStyle w:val="Default"/>
              <w:spacing w:line="192" w:lineRule="auto"/>
              <w:ind w:left="-57" w:right="-57" w:firstLine="5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Фёдор Иванович. Борис Фёдорович Годунов.</w:t>
            </w:r>
          </w:p>
          <w:p w:rsidR="001A01B9" w:rsidRDefault="001A01B9">
            <w:pPr>
              <w:spacing w:after="0" w:line="192" w:lineRule="auto"/>
              <w:ind w:left="-57" w:right="-57" w:firstLine="55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патриаршества.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Продолжение закрепощения крестьянства: указ об «Урочных летах».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Пресечение царской династии Рюриковичей.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Используя карту, высказывать и аргументировать мнение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том, какое государство было главным соперником России в борьбе за выход к Балтийскому морю;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патриаршество, «заповедные годы», «урочные лета»;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решать проблемные задачи;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события российской и европейской истории;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Работая в парах, давать оценку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личности Бориса Годунова, аргументировать собственное мнение;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Научатся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термины: заповедные лета, урочные лета, сыск, автокефальная церковь, патриаршество, Земский Собор.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анализировать исторические документы, давать оценку внутренней и внешней политики Федора Ивановича  и Бориса Годунова.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УДД: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выделяют и формулируют познавательную цель.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формулируют собственное мнение и позицию, задают вопросы, строят понятные для партнера высказывания.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/>
                <w:sz w:val="24"/>
                <w:szCs w:val="24"/>
              </w:rPr>
              <w:t>ставят учебные задачи на основе соотнесения того, что уже известно и усвоено, и того, что ещё не известно.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Осознают социально-нравственный опыт предшествующих поколений, оценивают собственную учебную деятельность, анализируют и характеризуют эмоциональное состояние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1.&amp;11, карта с.60-61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с.42-45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Карта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2 пол.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 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с.8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Презентация и видео-урок по теме урока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7.http://www.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 Документальный сериал «Правители Руси» (Борис Годунов)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История Государства Российского.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289. Убиение Царевича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Димитрия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+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293. Закон об Укреплении Крестьян. Двор Московский.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StarMedia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19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&amp;11;</w:t>
            </w:r>
          </w:p>
          <w:p w:rsidR="001A01B9" w:rsidRDefault="001A01B9" w:rsidP="00440798">
            <w:pPr>
              <w:numPr>
                <w:ilvl w:val="0"/>
                <w:numId w:val="19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и задания с.93-94;</w:t>
            </w:r>
          </w:p>
          <w:p w:rsidR="001A01B9" w:rsidRDefault="001A01B9" w:rsidP="00440798">
            <w:pPr>
              <w:numPr>
                <w:ilvl w:val="0"/>
                <w:numId w:val="19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 9,10 с.44-45</w:t>
            </w:r>
          </w:p>
          <w:p w:rsidR="001A01B9" w:rsidRDefault="001A01B9">
            <w:pPr>
              <w:spacing w:after="0" w:line="168" w:lineRule="auto"/>
              <w:ind w:left="113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Церковь и государство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 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 w:firstLine="5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Православие как основа государственной идеологии. Теория «Москва — Третий Рим». Учреждение патриаршества.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 w:firstLine="5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Сосуществование религий.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ереси, иосифляне,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нестяжатели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заполнять 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«Иосифляне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нестяжатели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знания по Всеобщей истории об архитектурных сооружениях иных религий,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с христианскими храмами;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и аргументировать мнение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важности для светской власти церковной поддержки;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термины миряне, приходской храм, епархии, митрополит, архиерей, патриархия, церковный собор, тарханы, иосифляне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нестяжатели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ереси:.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называть изменения, произошедшие в Русской православной церкви, и обозначать еретические движения; давать характеристику взаимоотношениям власти и церкви;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поступки и человеческие качества на основе осмысления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Иосифа Волоцкого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Нила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Вассиана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Марка Грека, Матвея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Феодосия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митрополита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Филлипа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патриарха Иова.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МетапредметныеУДД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учебные задачи на основе соотнесения того, что уже известно и усвоено, и того, что еще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неизвестно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Осмысливают гуманистические традиции и ценности современного общества, 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1.&amp;12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с.45-48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Презентация и видео-урок по теме урока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Видеосюжеты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Иов (1589-1605);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Адриан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(1690-1700)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20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&amp;12;</w:t>
            </w:r>
          </w:p>
          <w:p w:rsidR="001A01B9" w:rsidRDefault="001A01B9" w:rsidP="00440798">
            <w:pPr>
              <w:numPr>
                <w:ilvl w:val="0"/>
                <w:numId w:val="20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1-4 с.100;</w:t>
            </w:r>
          </w:p>
          <w:p w:rsidR="001A01B9" w:rsidRDefault="001A01B9" w:rsidP="00440798">
            <w:pPr>
              <w:numPr>
                <w:ilvl w:val="0"/>
                <w:numId w:val="20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 6 (эссе) или 7 (эссе) с.48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14-15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народов России в XVI в: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просвещение, устное народ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softHyphen/>
              <w:t>ное творчест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softHyphen/>
              <w:t xml:space="preserve">во, литература в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XVI</w:t>
            </w:r>
            <w:r w:rsidRPr="001A01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в. (И.Т)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народов России в XVI 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.: просвещение, литература.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 в учебнике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русской культуры в XVI веке;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схему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жанры XVI в»;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последствия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изобретения книгопечатания для России и мира;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события российской и европейской истории: вычислять, сколько лет прошло между изобретением книгопечатания в Европе и появлением его в России;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 исторической 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мации для подготовки сообщений (презен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таций) об отдельных памятниках культуры изучаемого периода и их создателях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термины: культурное возрождение, полуус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тав, исторические пес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ни, регалии, публици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стика, домострой, энциклопедия, эпос.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называть наиболее значительные произведения художе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ственной и публици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стической литературы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</w:t>
            </w:r>
            <w:r w:rsidRPr="001A01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в., проводить параллели между разви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тием русской литерату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ры и предшествующи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ми историческими собы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тиями.</w:t>
            </w:r>
          </w:p>
          <w:p w:rsidR="001A01B9" w:rsidRDefault="001A01B9">
            <w:pPr>
              <w:pStyle w:val="a8"/>
              <w:spacing w:line="168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УДД: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Регулятивные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планируют свои действия в соответствии с постав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ленной задачей и условиями её реа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лизации, в том числе во внутреннем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плане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ставят и форму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адекватно ис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пользуют речевые средства для эф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фективного решения разнообразных коммуникативных задач.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Определяют внутреннюю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зицию обучающе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гося на уровне положительного отношения к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разовательному процессу, пони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мают необходи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мость учения, выраженную в преобладании учебно-познава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тельных мотивов и предпочтении социального 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соба оценки знаний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1.с.100-105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с.49-51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Презентация и видео-урок по теме урока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с.9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21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с.100-105;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 с.111;</w:t>
            </w:r>
          </w:p>
          <w:p w:rsidR="001A01B9" w:rsidRDefault="001A01B9" w:rsidP="00440798">
            <w:pPr>
              <w:numPr>
                <w:ilvl w:val="0"/>
                <w:numId w:val="21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 5,6 с.51;</w:t>
            </w:r>
          </w:p>
          <w:p w:rsidR="001A01B9" w:rsidRDefault="001A01B9" w:rsidP="00440798">
            <w:pPr>
              <w:numPr>
                <w:ilvl w:val="0"/>
                <w:numId w:val="21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Опережающее задание по архитектуре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Культура и народов России в XVI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архитектура и живопись в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XVI</w:t>
            </w:r>
            <w:r w:rsidRPr="001A01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народов России в XVI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.: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архитектура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изобразительное искусство, музыка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памятники культуры на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нове иллюстраций учебника, материалов, найденных в Интернете, или непосред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наблюдений (с использованием регионального материала).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 готовить сооб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(презентации) об иконах и о хра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мах XIV—XVI вв., используя Интернет и другие источники информации.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памятников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риальной и художественной культуры, объяснять, в чём состояло их назначение, оценивать их достоинства.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Устанавливать причинно-следственные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укреплением центральной власти в России и развитием архитектуры и живописи;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Научатся: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термины: шатровый стиль, иконопись, стихиры;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называть самые значительные памятники архитектуры указанного периода, извлекать полезную информацию из литера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турных источников.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давать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щую характеристику русской архитектуры и изобразительного искусства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1A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УДД: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довательность промежуточных 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лей с учётом конечного результата, составляют план и алгоритм 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ствий.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зации собственной деятельности и сотрудничества с партнёром.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устой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чивые эстетиче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предпочте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ориентации на искусство, как значимую сферу человеческой жизни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1.с.105-108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с.51-52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с.9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видео-сюжеты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Ex_12 Царь-пушка; Ex_30 Спасская башня; DION -Дионисий.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22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с.105-108;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с.111;</w:t>
            </w:r>
          </w:p>
          <w:p w:rsidR="001A01B9" w:rsidRDefault="001A01B9" w:rsidP="00440798">
            <w:pPr>
              <w:numPr>
                <w:ilvl w:val="0"/>
                <w:numId w:val="22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 7, 8 с.51-52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Повседневная жизнь народов России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 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Повседневная жизнь в центре и на окраинах страны, в городах и сельской местности. Быт основных сословий.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общее и особенное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фольклоре различных народов России;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повседневную жизнь различных народов России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том, как складывалась единая культура России;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Приводить примеры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культурных связей стран Европы и России;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термины: 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тивные здания, народные и церковные праздники.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давать 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рактеристику быта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обычае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России определённой эпохи.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УДД: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задачу; 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нируют свои действия в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вии с поставленной задачей и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виями её реализации, в том числе во внутреннем плане.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знаково-символические средства, в том числе модели и схемы для решения познавательных задач.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аргументируют свою позицию и координируют её с позициями партнёров при сотруд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ничестве в принятии общего реше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ния в совместной деятельности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как осознан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ное понимание чу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угих людей и сопере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живание им</w:t>
            </w:r>
          </w:p>
          <w:p w:rsidR="001A01B9" w:rsidRDefault="001A01B9">
            <w:pPr>
              <w:spacing w:after="0" w:line="192" w:lineRule="auto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1.с.108-111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с.53-54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23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с.108-111;</w:t>
            </w:r>
          </w:p>
          <w:p w:rsidR="001A01B9" w:rsidRDefault="001A01B9" w:rsidP="00440798">
            <w:pPr>
              <w:numPr>
                <w:ilvl w:val="0"/>
                <w:numId w:val="23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 12 с.54;</w:t>
            </w:r>
          </w:p>
          <w:p w:rsidR="001A01B9" w:rsidRDefault="001A01B9" w:rsidP="00440798">
            <w:pPr>
              <w:numPr>
                <w:ilvl w:val="0"/>
                <w:numId w:val="23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главу 1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Повторительно-обобщающий урок по теме «Россия в XVI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4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XVI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01B9" w:rsidRDefault="001A01B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Актуализировать и систематизировать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по изученному периоду;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16 века в России: в политике, экономике, социальной жизни, культуре;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суждения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сходствах и различиях истории 16 века России, Европы, мира;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 проблемные задания;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Участвовать в дидактической игре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Научатся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определять термины, изученные в главе «Россия в </w:t>
            </w:r>
            <w:r>
              <w:rPr>
                <w:rFonts w:ascii="Times New Roman" w:hAnsi="Times New Roman"/>
                <w:spacing w:val="-10"/>
                <w:sz w:val="24"/>
                <w:szCs w:val="24"/>
                <w:lang w:val="en-US"/>
              </w:rPr>
              <w:t>XVI</w:t>
            </w:r>
            <w:r w:rsidRPr="001A01B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в.». </w:t>
            </w:r>
            <w:r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называть главные события, ос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новные достижения истории и культуры.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УДД:</w:t>
            </w:r>
            <w:r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>планируют свои действия в соответствии с постав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ленной задачей и условиями её ре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ализации, оценивают правильность выполнения действия. </w:t>
            </w:r>
            <w:r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самостоятельно выделяют и формулируют познава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тельную цель, используют общие приёмы решения поставленных задач. 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>участвуют в кол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лективном обсуждении проблем, проявляют активность во взаимо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действии для решения коммуника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тивных и познавательных задач.</w:t>
            </w:r>
            <w:proofErr w:type="gramEnd"/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0"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Проявляют доб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рожелательность и эмоционально- нравственную отзывчивость, </w:t>
            </w:r>
            <w:proofErr w:type="spellStart"/>
            <w:r>
              <w:rPr>
                <w:rFonts w:ascii="Times New Roman" w:hAnsi="Times New Roman"/>
                <w:spacing w:val="-10"/>
                <w:sz w:val="24"/>
                <w:szCs w:val="24"/>
              </w:rPr>
              <w:t>эмпатию</w:t>
            </w:r>
            <w:proofErr w:type="spellEnd"/>
            <w:r>
              <w:rPr>
                <w:rFonts w:ascii="Times New Roman" w:hAnsi="Times New Roman"/>
                <w:spacing w:val="-10"/>
                <w:sz w:val="24"/>
                <w:szCs w:val="24"/>
              </w:rPr>
              <w:t>, как по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нимание чу</w:t>
            </w:r>
            <w:proofErr w:type="gramStart"/>
            <w:r>
              <w:rPr>
                <w:rFonts w:ascii="Times New Roman" w:hAnsi="Times New Roman"/>
                <w:spacing w:val="-10"/>
                <w:sz w:val="24"/>
                <w:szCs w:val="24"/>
              </w:rPr>
              <w:t>вств др</w:t>
            </w:r>
            <w:proofErr w:type="gramEnd"/>
            <w:r>
              <w:rPr>
                <w:rFonts w:ascii="Times New Roman" w:hAnsi="Times New Roman"/>
                <w:spacing w:val="-10"/>
                <w:sz w:val="24"/>
                <w:szCs w:val="24"/>
              </w:rPr>
              <w:t>угих людей и сопережива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ние им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 w:rsidP="00440798">
            <w:pPr>
              <w:numPr>
                <w:ilvl w:val="0"/>
                <w:numId w:val="24"/>
              </w:numPr>
              <w:tabs>
                <w:tab w:val="left" w:pos="33"/>
                <w:tab w:val="left" w:pos="175"/>
              </w:tabs>
              <w:spacing w:after="0" w:line="192" w:lineRule="auto"/>
              <w:ind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&amp;&amp;1-12</w:t>
            </w:r>
          </w:p>
          <w:p w:rsidR="001A01B9" w:rsidRDefault="001A01B9" w:rsidP="00440798">
            <w:pPr>
              <w:numPr>
                <w:ilvl w:val="0"/>
                <w:numId w:val="24"/>
              </w:numPr>
              <w:tabs>
                <w:tab w:val="left" w:pos="33"/>
                <w:tab w:val="left" w:pos="175"/>
              </w:tabs>
              <w:spacing w:after="0" w:line="192" w:lineRule="auto"/>
              <w:ind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?? и задания с.112</w:t>
            </w:r>
          </w:p>
          <w:p w:rsidR="001A01B9" w:rsidRDefault="001A01B9">
            <w:pPr>
              <w:tabs>
                <w:tab w:val="left" w:pos="33"/>
                <w:tab w:val="left" w:pos="175"/>
              </w:tabs>
              <w:spacing w:after="0" w:line="192" w:lineRule="auto"/>
              <w:ind w:left="-57" w:right="-11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Р.Т. с.55</w:t>
            </w:r>
          </w:p>
          <w:p w:rsidR="001A01B9" w:rsidRDefault="001A01B9">
            <w:pPr>
              <w:tabs>
                <w:tab w:val="left" w:pos="33"/>
                <w:tab w:val="left" w:pos="175"/>
              </w:tabs>
              <w:spacing w:after="0" w:line="192" w:lineRule="auto"/>
              <w:ind w:left="-57" w:right="-11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 Карты: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Российского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»,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2 пол.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</w:t>
            </w:r>
          </w:p>
          <w:p w:rsidR="001A01B9" w:rsidRDefault="001A01B9">
            <w:pPr>
              <w:tabs>
                <w:tab w:val="left" w:pos="33"/>
                <w:tab w:val="left" w:pos="175"/>
              </w:tabs>
              <w:spacing w:after="0" w:line="192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 Атлас с.2-9</w:t>
            </w:r>
          </w:p>
          <w:p w:rsidR="001A01B9" w:rsidRDefault="001A01B9">
            <w:pPr>
              <w:tabs>
                <w:tab w:val="left" w:pos="33"/>
                <w:tab w:val="left" w:pos="175"/>
              </w:tabs>
              <w:spacing w:after="0" w:line="192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6.Электр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риложен.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 Краеведческие материалы, экспозиции школьного музея, интернет-ресурсы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23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главу 1;</w:t>
            </w:r>
          </w:p>
          <w:p w:rsidR="001A01B9" w:rsidRDefault="001A01B9" w:rsidP="00440798">
            <w:pPr>
              <w:numPr>
                <w:ilvl w:val="0"/>
                <w:numId w:val="23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с.55-56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19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Урок контроля и коррекции знаний по теме «Россия в XVI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4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коррекция знаний, умений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XVI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 проверочные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истории России данного периода;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коррекцию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1B9" w:rsidRDefault="001A01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1B9" w:rsidRDefault="001A0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25"/>
              </w:numPr>
              <w:spacing w:after="0" w:line="168" w:lineRule="auto"/>
              <w:ind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Проекты по теме</w:t>
            </w:r>
          </w:p>
        </w:tc>
      </w:tr>
      <w:tr w:rsidR="001A01B9" w:rsidTr="001A01B9">
        <w:trPr>
          <w:cantSplit/>
          <w:trHeight w:val="152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Россия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ч.)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Внешнеполитические связи России с Европой и Азией в конце XVI —начале XVII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 w:firstLine="5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и Европа в начале XVII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 w:firstLine="55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территорию России к концу XVI — началу XVII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шляхта;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кластер «Внешняя политика России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 XVI — начале XVII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политику России в отношении Крымского ханства и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Высказывать и аргументировать оценочное мнение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роли казаков в обороне южных границ России;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термины: протестантизм, шляхта, беспошлинная торговля.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полезную информацию из исторических источников, на основании карты показывать территорию России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в.;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международные связи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деятелей: Карл V Габсбурга, Фёдора Ивановича, Бориса Годунова, Григорий Отрепьев,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Аббаса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Великого.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Осмысливают гуманистические традиции и ценности современного общества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 w:rsidP="00440798">
            <w:pPr>
              <w:numPr>
                <w:ilvl w:val="0"/>
                <w:numId w:val="26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&amp;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  <w:p w:rsidR="001A01B9" w:rsidRDefault="001A01B9" w:rsidP="00440798">
            <w:pPr>
              <w:numPr>
                <w:ilvl w:val="0"/>
                <w:numId w:val="26"/>
              </w:numPr>
              <w:tabs>
                <w:tab w:val="left" w:pos="175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Р.Т.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56-57</w:t>
            </w:r>
          </w:p>
          <w:p w:rsidR="001A01B9" w:rsidRDefault="001A01B9" w:rsidP="00440798">
            <w:pPr>
              <w:numPr>
                <w:ilvl w:val="0"/>
                <w:numId w:val="26"/>
              </w:numPr>
              <w:tabs>
                <w:tab w:val="left" w:pos="175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Карты: «Великие географические открытия и колониальные захваты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вв.»,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2 пол.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</w:t>
            </w:r>
          </w:p>
          <w:p w:rsidR="001A01B9" w:rsidRDefault="001A01B9" w:rsidP="00440798">
            <w:pPr>
              <w:numPr>
                <w:ilvl w:val="0"/>
                <w:numId w:val="26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Атлас «История средних веков» с.14-15</w:t>
            </w:r>
          </w:p>
          <w:p w:rsidR="001A01B9" w:rsidRDefault="001A01B9" w:rsidP="00440798">
            <w:pPr>
              <w:numPr>
                <w:ilvl w:val="0"/>
                <w:numId w:val="26"/>
              </w:numPr>
              <w:tabs>
                <w:tab w:val="left" w:pos="169"/>
              </w:tabs>
              <w:spacing w:after="0" w:line="168" w:lineRule="auto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по теме урока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27"/>
              </w:numPr>
              <w:spacing w:after="0" w:line="144" w:lineRule="auto"/>
              <w:ind w:left="499" w:right="-57" w:hanging="3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&amp; 13</w:t>
            </w:r>
          </w:p>
          <w:p w:rsidR="001A01B9" w:rsidRDefault="001A01B9" w:rsidP="00440798">
            <w:pPr>
              <w:numPr>
                <w:ilvl w:val="0"/>
                <w:numId w:val="27"/>
              </w:numPr>
              <w:spacing w:after="0" w:line="144" w:lineRule="auto"/>
              <w:ind w:left="499" w:right="-57" w:hanging="3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2 рубрики «Работаем с картой»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*Опережающее задание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Соберите информацию, подготовьте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презентацию о Григории Отрепьеве.</w:t>
            </w:r>
          </w:p>
        </w:tc>
      </w:tr>
      <w:tr w:rsidR="001A01B9" w:rsidTr="001A01B9">
        <w:trPr>
          <w:cantSplit/>
          <w:trHeight w:val="133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21-22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Смута 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Российском</w:t>
            </w:r>
            <w:proofErr w:type="gramEnd"/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причин, начало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Смутное время, дискуссия о его причинах.</w:t>
            </w: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Пресечение царской династии Рюриковичей. Царствование Бориса Годунова. Самозванцы и самозванство.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основные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темы: Смута, самозванство;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 на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путь продвижения Лжедмитрия I, район, охваченный восстанием под предводительством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причины и предпосылки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Смутного времени;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аргументированное суждение о роли боярства в Смуте;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основе информации учебника, используя карту, строить рассказ о восстании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термины: смута (смутное время), авантюрист,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самозванство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магнат.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анализировать исторические документы, давать оценку внутренней и внешней политики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Б.Годунова, Лжедмитрия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собственное мнение и позицию, задают вопросы, строят понятные для партнера высказывания.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ставят учебные задачи на основе соотнесения того, что уже известно и усвоено, и того, что ещё не известно.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Осознают социально-нравственный опыт предшествующих поколений, оценивают собственную учебную деятельность, анализируют и характеризуют эмоциональное состояние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1.&amp;14-15 с.10-15, 18-20, карта с.17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с.58-61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Карта «Крестьянская война в России н.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борьба с интервенцией» 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с.10-11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Презентация и видео-урок по теме урока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7.http://www.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 Документальный сериал «Правители Руси» (Борис Годунов)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История Государства Российского.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297,298, 308,309, 311.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StarMedia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28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&amp;14-15 с.10-15, 18-20;</w:t>
            </w:r>
          </w:p>
          <w:p w:rsidR="001A01B9" w:rsidRDefault="001A01B9" w:rsidP="00440798">
            <w:pPr>
              <w:numPr>
                <w:ilvl w:val="0"/>
                <w:numId w:val="28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1-6 с.18;</w:t>
            </w:r>
          </w:p>
          <w:p w:rsidR="001A01B9" w:rsidRDefault="001A01B9" w:rsidP="00440798">
            <w:pPr>
              <w:numPr>
                <w:ilvl w:val="0"/>
                <w:numId w:val="28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№1, 3 (к/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с.58-59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Смута 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Российском</w:t>
            </w:r>
            <w:proofErr w:type="gramEnd"/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борьба с интервентами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Борьба против интервенции сопредельных государств. Подъём национально-освободительного движения. Народные ополчения.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Прокопий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Ляпунов. Кузьма Минин и Дмитрий Пожарский. </w:t>
            </w: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основные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темы: интервенция;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Показывать на карте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пути движения интервентов по территории России, русские города и монастыри, оказавшие героическое сопротивление интервентам;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высказывания историков о причинах и ходе Смуты,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термины: смута, интервенция, казачество, кормовые деньги, тушинский вор.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анализировать исторические документы, извлекать полезную информацию из исторических источников, давать оценку внутренней и внешней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политики Василия Шуйского и Лжедмитрия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Метапредпетные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цель, используют общие приемы решения задач.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допускают возможность различных точек зрения, в том числе не совпадающих с 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1.&amp;14-15 с.15-21, карта с.17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с.60-63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Карта «Крестьянская война в России н.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борьба с интервенцией» 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с.10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Презентация и видео-урок по теме урока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7.http://www.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 Документальный сериал «Правители Руси» (Василий Шуйский)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История Государства Российского.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309, 312-315.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StarMedia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29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&amp;14-15 с.15-21;</w:t>
            </w:r>
          </w:p>
          <w:p w:rsidR="001A01B9" w:rsidRDefault="001A01B9" w:rsidP="00440798">
            <w:pPr>
              <w:numPr>
                <w:ilvl w:val="0"/>
                <w:numId w:val="29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7-10 с.18;</w:t>
            </w:r>
          </w:p>
          <w:p w:rsidR="001A01B9" w:rsidRDefault="001A01B9" w:rsidP="00440798">
            <w:pPr>
              <w:numPr>
                <w:ilvl w:val="0"/>
                <w:numId w:val="29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 6 с.60, № 10 с.62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33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Окончание Смутного времени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68" w:lineRule="auto"/>
              <w:ind w:left="-57" w:right="-57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ополчения.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Прокопий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Ляпунов. Кузьма Минин и Дмитрий Пожарский.</w:t>
            </w:r>
          </w:p>
          <w:p w:rsidR="001A01B9" w:rsidRDefault="001A01B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68" w:lineRule="auto"/>
              <w:ind w:left="-57" w:right="-57" w:firstLine="2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гетман, семибоярщина;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 на исторической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путь следования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торого ополчения к Москве, высказывать мнение о том, почему он был таким;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и деятельность патриарха Филарета;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Выделять главное в тексте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основе работы с информацией о Семибоярщине);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православной церкви и патриарха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Гермогена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событиях Смуты;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ервое и Второе ополчения;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и аргументировать 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том, почему 4 ноября в России отмечается День народного единства;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термины: семибоярщина, ополчение,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гетман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обстоятельства, приведшие к краху Лжедмитрия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давать собственную оценку роли церкви в освободительном движении, определять особенности Земского собора 1613 г.; характеризовать политических и общественных деятелей: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Гермоген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Прокопий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Ляпунов,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Пожарский, Кузьма Минин,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Иван Сусанин,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Михаил Романов, Филарет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 различного характера.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1.&amp;16, карта с.17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с.63-65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Карта «Крестьянская война в России н.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борьба с интервенцией» 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с.10,12-14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Презентация и видео-урок по теме урока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История Государства Российского.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324, 327-331.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StarMedia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Видео-сюжет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Гермоген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(1606-12)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30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&amp;16;</w:t>
            </w:r>
          </w:p>
          <w:p w:rsidR="001A01B9" w:rsidRDefault="001A01B9" w:rsidP="00440798">
            <w:pPr>
              <w:numPr>
                <w:ilvl w:val="0"/>
                <w:numId w:val="30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№5-7 с.65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Экономическое развитие России в XVII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экономики страны.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Новые явления в экономической жизни в XVII в. в Европе и в России.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Постепенное включение России в процессы модернизации. Начало формирования всероссийского рынка и возникновение первых мануфактур.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 w:firstLine="55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Всероссийский рынок, мануфактура, предприниматель, промышленник;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Показывать на исторической карте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регионы, специализирующиеся на производстве сукна, кожи,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соледобычи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солеварении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Устанавливать причинно-следственные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последствиями Смуты и развитием экономики России в 17 веке;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мануфактуру и ремесленную мастерскую;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создания единого Русского государства;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предложенными в нём: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делать выводы об особенностях развития экономики России в 17 веке;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и аргументировать мнение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причинах и последствиях денежной реформы 1654 года;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события российской и мировой истории: сравнивать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термины: бобыли, мелкотоварное производство,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мануфактуры, ярмарки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всероссийский рынок, таможенные пошлины.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давать общую характеристику экономического развития России, характеризовать особенности развития экономики в данный период.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1.&amp;17, карта с.30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с.66-69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Карты: «Российское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веке»,  «Торговые связи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с.22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Презентация и видео-урок по теме урока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31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&amp;17;</w:t>
            </w:r>
          </w:p>
          <w:p w:rsidR="001A01B9" w:rsidRDefault="001A01B9" w:rsidP="00440798">
            <w:pPr>
              <w:numPr>
                <w:ilvl w:val="0"/>
                <w:numId w:val="31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и задания по карте с.35;</w:t>
            </w:r>
          </w:p>
          <w:p w:rsidR="001A01B9" w:rsidRDefault="001A01B9" w:rsidP="00440798">
            <w:pPr>
              <w:numPr>
                <w:ilvl w:val="0"/>
                <w:numId w:val="31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 5,6 (к/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с.68-69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42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788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России и европейских госуда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рств в 17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27-28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при первых Романовых: перемены в государственном устройстве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первых Романовых.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Михаил Фёдорович, Алексей Михайлович,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Фёдор Алексеевич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Система государственного управления: развитие приказного строя. Соборное уложение 1649 г. Укрепление самодержавия. Земские соборы и угасание соборной практики. Отмена местничества.</w:t>
            </w:r>
          </w:p>
          <w:p w:rsidR="001A01B9" w:rsidRDefault="001A01B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68" w:lineRule="auto"/>
              <w:ind w:left="-57" w:right="-57" w:firstLine="2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Начать составление схемы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«Династия Романовых»;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Составлять кластер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«Государственное устройство России при первых Романовых  в 17 веке»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бюрократия, воевода, даточные люди, полки нового строя, Соборное Уложение;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Земских Соборов при Михаиле Федоровиче и Алексее Михайловиче; высказывать мнение о причинах изменений;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Изучать отрывки из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Соборного Уложения 1649 г. и использовать содержащиеся в нем сведения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рассказа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изменениях в положении крестьян;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термины: бюрократия, воевода, даточные люди, драгуны,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полки нового (иноземного) строя, Соборное уложение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социальная опора.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характеризовать особенности сословно-представительной монархии, извлекать полезную информацию из исторического источника.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как осознанное понимание чу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угих людей и сопереживание им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1.&amp;18 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2.Р.Т. с.70-75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3.Презентация и видео-урок по теме урока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5.http://www.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 Документальный сериал «Правители Руси» (Михаил Фёдорович, Алексей Михайлович)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атлас ист. России с.30 -«Династическая таблица»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32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&amp;18;</w:t>
            </w:r>
          </w:p>
          <w:p w:rsidR="001A01B9" w:rsidRDefault="001A01B9" w:rsidP="00440798">
            <w:pPr>
              <w:numPr>
                <w:ilvl w:val="0"/>
                <w:numId w:val="32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1-5 с.43;</w:t>
            </w:r>
          </w:p>
          <w:p w:rsidR="001A01B9" w:rsidRDefault="001A01B9" w:rsidP="00440798">
            <w:pPr>
              <w:numPr>
                <w:ilvl w:val="0"/>
                <w:numId w:val="32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№1 с.70, № 10 с.74-75</w:t>
            </w:r>
          </w:p>
          <w:p w:rsidR="001A01B9" w:rsidRDefault="001A01B9">
            <w:pPr>
              <w:spacing w:after="0" w:line="168" w:lineRule="auto"/>
              <w:ind w:left="113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Изменения в социальной структуре российского общества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 w:firstLine="55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Составлять схему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«Социальная структура российского общества в 17 веке»;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первого сословия (феодалов)  в социальной структуре российского общества;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мнение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причинах изменения положения дворянства;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тексте учебника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главное (на основе информации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духовенстве и городском населении)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слова «крепостной», используя словарь;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 черносошных и владельческих крестьян;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термины: сословие, владельческие и черносошные крестьяне, барщина, натуральный и денежный оброк, подворная подать, белые слободы, наёмный труд, казачество.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 причины изменений в социальном составе дворянства, давать собственную характеристику положения крестьян.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внутреннюю позицию обучающегося на уровне положительного отношения к образовательному процессу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1.&amp;19 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2.Р.Т. с.76-80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3.Презентация и видео-урок по теме урока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Карта «Российское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33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&amp;19;</w:t>
            </w:r>
          </w:p>
          <w:p w:rsidR="001A01B9" w:rsidRDefault="001A01B9" w:rsidP="00440798">
            <w:pPr>
              <w:numPr>
                <w:ilvl w:val="0"/>
                <w:numId w:val="33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и задания с.49;</w:t>
            </w:r>
          </w:p>
          <w:p w:rsidR="001A01B9" w:rsidRDefault="001A01B9" w:rsidP="00440798">
            <w:pPr>
              <w:numPr>
                <w:ilvl w:val="0"/>
                <w:numId w:val="33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№6 (к/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9 с.с.78, 80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33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Народные движения в XVII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Казанском крае.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92" w:lineRule="auto"/>
              <w:ind w:left="-57" w:right="-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движения второй половины XVII в. Соляной и Медный бунты.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Псковское восстание. Восстание под предводительством Степана Разина.</w:t>
            </w:r>
          </w:p>
          <w:p w:rsidR="001A01B9" w:rsidRDefault="001A01B9">
            <w:pPr>
              <w:widowControl w:val="0"/>
              <w:tabs>
                <w:tab w:val="left" w:pos="3336"/>
              </w:tabs>
              <w:autoSpaceDE w:val="0"/>
              <w:autoSpaceDN w:val="0"/>
              <w:adjustRightInd w:val="0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Показывать на исторической карте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районы, охваченные восстанием Степенна Разина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сопоставлять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с  районами восстания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делать выводы;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причины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народных выступлений в России в 17 веке (на основе актуализации знаний и работы с текстом учебника);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Составлять рассказ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Соляном и Медном бунтах (на основе текста учебника и видеофрагментов);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основные этапы восстания С. Разина, 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почему 17 век называют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бунташным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термины: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бунташный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Соловецкое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сидение, крестьянская война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называть основные этапы и события Крестьянской войны, сравнивать социальные движения, давать оценку личности С.Разина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как понимание чу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угих людей и сопереживание им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1.&amp;20 , карта с.54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2.Р.Т. с.81-85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Карта «Российское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с.21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7.http://www.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videorusi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 Документальный сериал «Правители Руси» (Алексей Михайлович)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34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&amp;20;</w:t>
            </w:r>
          </w:p>
          <w:p w:rsidR="001A01B9" w:rsidRDefault="001A01B9" w:rsidP="00440798">
            <w:pPr>
              <w:numPr>
                <w:ilvl w:val="0"/>
                <w:numId w:val="34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и задания с.55;</w:t>
            </w:r>
          </w:p>
          <w:p w:rsidR="001A01B9" w:rsidRDefault="001A01B9" w:rsidP="00440798">
            <w:pPr>
              <w:numPr>
                <w:ilvl w:val="0"/>
                <w:numId w:val="34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 4 (к/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с.83</w:t>
            </w:r>
          </w:p>
          <w:p w:rsidR="001A01B9" w:rsidRDefault="001A01B9">
            <w:pPr>
              <w:spacing w:after="0" w:line="168" w:lineRule="auto"/>
              <w:ind w:left="113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системе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Международных отношений: отношения со странами Европы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92" w:lineRule="auto"/>
              <w:ind w:left="-57" w:right="-57" w:firstLine="5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Вестфальская система международных отношений. Россия как субъект европейской политики. Отношения России со странами Западной Европы. Войны с Речью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и 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цели внешней политики России на западном направлении в 17 веке;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Актуализировать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 о взаимоотношениях России с ВКЛ, а затем – с Речью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Используя карту, показывать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территории, присоединенные к России в результате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Андрусовского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перемирия;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Начать составлять кластер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«Россия в системе международных отношений»;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термины: ратификация, верительная грамота, коалиция.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основные направления внешней политики, работать с картой.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воспринимают предложение и оценку учителей, товарищей, родителей и других людей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1.&amp;21-22 с.57-62, 66-67, карта с.62-63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2.Р.Т. с.85-87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Карта «Российское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Атлас 7 кл.с.18-20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35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&amp;21-22 с.57-62, 66-67;</w:t>
            </w:r>
          </w:p>
          <w:p w:rsidR="001A01B9" w:rsidRDefault="001A01B9" w:rsidP="00440798">
            <w:pPr>
              <w:numPr>
                <w:ilvl w:val="0"/>
                <w:numId w:val="35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?? 1-3 + карта с.66; </w:t>
            </w:r>
          </w:p>
          <w:p w:rsidR="001A01B9" w:rsidRDefault="001A01B9" w:rsidP="00440798">
            <w:pPr>
              <w:numPr>
                <w:ilvl w:val="0"/>
                <w:numId w:val="35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 2 с.85-86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33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системе международных отношений: отношения со странами исламского мира и с Китаем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widowControl w:val="0"/>
              <w:tabs>
                <w:tab w:val="left" w:pos="312"/>
              </w:tabs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Войны с Османской империей, Крымским ханством.</w:t>
            </w:r>
          </w:p>
          <w:p w:rsidR="001A01B9" w:rsidRDefault="001A01B9">
            <w:pPr>
              <w:widowControl w:val="0"/>
              <w:tabs>
                <w:tab w:val="left" w:pos="312"/>
              </w:tabs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Отношения России со странами Востока. 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и 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цели внешней политики России на восточном направлении в 17 веке;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Продолжить составлять кластер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«Россия в системе международных отношений»;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Используя карту, 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ходе русско-турецкой войны 1676-1681;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 на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территории, закрепленные за Россией и Китаем по Нерчинскому договору;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термины: коалиция, фураж.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основные направления внешней политики, цели и результаты восточной политики, работать с картой.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воспринимают предложение и оценку учителей, товарищей, родителей и других людей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1.&amp;21-22 с.62-67, карта с.63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2.Р.Т. с.87-88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Карта «Российское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Атлас 7 кл.с.18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36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&amp;21-22 с.62-67;</w:t>
            </w:r>
          </w:p>
          <w:p w:rsidR="001A01B9" w:rsidRDefault="001A01B9" w:rsidP="00440798">
            <w:pPr>
              <w:numPr>
                <w:ilvl w:val="0"/>
                <w:numId w:val="36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4-8 с.66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«Под рукой» российского государя: вхождение Украины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состав России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widowControl w:val="0"/>
              <w:tabs>
                <w:tab w:val="left" w:pos="312"/>
              </w:tabs>
              <w:autoSpaceDE w:val="0"/>
              <w:autoSpaceDN w:val="0"/>
              <w:adjustRightInd w:val="0"/>
              <w:spacing w:after="0" w:line="168" w:lineRule="auto"/>
              <w:ind w:left="-57" w:right="-57" w:firstLine="39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XVII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Смоленская война. Вхождение в состав России Левобережной Украины.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Переяславская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рада. 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Актуализировать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 о том, как западные и юго-западные русские земли оказались в составе ВКЛ, а затем –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Показывать на карте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Левобережной и Правобережной Украины, места основных сражений войск Богдана Хмельницкого с Речью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Выделять главное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параграфа, в параграфе;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причины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восстания Богдана Хмельницкого (на основе работы с учебником);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 документом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вопросы, делать выводы;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pStyle w:val="a8"/>
              <w:spacing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Научатся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термины: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голытьба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реестровые казаки, Рада, гетман,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быдло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основные направления внешней политики, работать с картой; давать характеристику Алексея Михайловича и Богдана Хмельницкого.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воспринимают предложение и оценку учителей, товарищей, родителей и других людей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1.&amp;23, карта с.70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2.Р.Т. с.88-91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Карта «Российское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Атлас 7 кл.с.18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37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&amp;23;</w:t>
            </w:r>
          </w:p>
          <w:p w:rsidR="001A01B9" w:rsidRDefault="001A01B9" w:rsidP="00440798">
            <w:pPr>
              <w:numPr>
                <w:ilvl w:val="0"/>
                <w:numId w:val="37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?? + задания по карте с.73;</w:t>
            </w:r>
          </w:p>
          <w:p w:rsidR="001A01B9" w:rsidRDefault="001A01B9" w:rsidP="00440798">
            <w:pPr>
              <w:numPr>
                <w:ilvl w:val="0"/>
                <w:numId w:val="37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№2 (к/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5 с.89-91</w:t>
            </w:r>
          </w:p>
          <w:p w:rsidR="001A01B9" w:rsidRDefault="001A01B9">
            <w:pPr>
              <w:spacing w:after="0" w:line="168" w:lineRule="auto"/>
              <w:ind w:left="113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7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spacing w:after="0" w:line="168" w:lineRule="auto"/>
              <w:ind w:left="113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Православная церковь в XVII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Реформа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патриарха Никона и раскол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Раскол в Русской православной церкви.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 w:firstLine="5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Протопоп Аввакум. Патриарх Никон.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церковной реформы;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Раскрывать смысл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раскол, старообрядчество;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причины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суть конфликта между Никоном и Алексеем Михайловичем (на основе работы с учебником);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и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личности Филарета и Никона, Никона и Аввакума;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Представлять и обосновывать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церковного раскола;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термины: патриарх, церковная реформа, раскол, никониане, протопоп, старообрядчество, анафема (проклятие).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информацию из исторического источника,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роль церкви в жизни российского общества, давать оценку церковной реформе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схемы, для решения познавательных задач.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как осознанное понимание чу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угих людей и сопереживание им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1.&amp;24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Р.Т. с.91-93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Презентация и видео-урок по теме урока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Видеосюжеты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Никон (1652-66),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Иоасаф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 (1667-72)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История Государства Российского.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342. Патриарх Никон. +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343. Раскол.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StarMedia</w:t>
            </w:r>
            <w:proofErr w:type="spellEnd"/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Атлас 7 кл.с.23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38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&amp;24; Р.Т. № 5,6 (эссе) с.93;</w:t>
            </w:r>
          </w:p>
          <w:p w:rsidR="001A01B9" w:rsidRDefault="001A01B9" w:rsidP="00440798">
            <w:pPr>
              <w:numPr>
                <w:ilvl w:val="0"/>
                <w:numId w:val="38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Опережающее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сообщения-презентации о русских путешественниках-первооткрывателях (по вариантам)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путешественники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первопроходцы XVII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 w:firstLine="5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Русские географические открытия XVII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 w:firstLine="55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присоединения Сибири. Походы на Дальний Восток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Показывать на карте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маршруты путешествий Дежнёва, Пояркова, Хабарова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сравнивать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Составлять 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«Освоение Сибири и Дальнего Востока»;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взаимоотношений русских переселенцев с местными племенами;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Создавать мини-проект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основе заданий из раздела «Думаем, сравниваем, размышляем», темы – на выбор);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термины: острог, колонизация, абориген, аманат,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ясак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полезную информацию из исторических источников, на основании карты показывать территории, открытые в данную эпоху, объяснять влияние открытий на российскую экономику, определять значение и последствия  географических открытий; характеризовать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Семёна Дежнёва, Василия Пояркова, Ерофея Хабарова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Владимира Атласова.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1.&amp;25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2.Р.Т. с.96-100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3.Презентация и видео-урок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Карта «Российское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Атлас 7 кл.с.16-17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39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&amp;25;</w:t>
            </w:r>
          </w:p>
          <w:p w:rsidR="001A01B9" w:rsidRDefault="001A01B9" w:rsidP="00440798">
            <w:pPr>
              <w:numPr>
                <w:ilvl w:val="0"/>
                <w:numId w:val="39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 2,3 с.99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33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2631"/>
        </w:trPr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37-38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Культура народов России 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казанского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края в XVII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56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народов России в XVII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живопись. Русская литература. «Домострой». Начало книгопечатания. Публицистика в период Смутного времени.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Возникновение светского начала в культуре. Немецкая слобода. Посадская сатира XVII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Поэзия. Развитие образования и научных знаний. Газета «Вести-Куранты». 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80" w:lineRule="auto"/>
              <w:ind w:left="-57" w:right="-57" w:firstLine="55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 характерные черты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шатрового стиля; 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Высказывать мнение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причинах развития оборонного зодчества в отдельных землях; 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Проводить поиск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подготовки сообщений (презентация) роб отдельных памятниках культуры изучаемого периода и их создателях;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Продолжить 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 Руси в XIV- XVI вв.»;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рефлексию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 на уроке.</w:t>
            </w: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парсуна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изразцы, сатирические повести, биографические повести,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нарышкинское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барокко.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европейскую и российскую культуру, ориентироваться в жанрах русской литературы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отличать архитектурные стили изучаемой эпохи, характеризовать творчество и деятельность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Симеона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Полоцкого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Истомина,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Сильвестра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Медведева, братьев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Лихудов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Симона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Ушакова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архитектора 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Огурцова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др.. 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 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Осмысливают гуманистические традиции и ценности современного общества 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1.&amp;26</w:t>
            </w:r>
          </w:p>
          <w:p w:rsidR="001A01B9" w:rsidRDefault="001A01B9">
            <w:pPr>
              <w:tabs>
                <w:tab w:val="left" w:pos="178"/>
              </w:tabs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2.Р.Т. с.100-104</w:t>
            </w:r>
          </w:p>
          <w:p w:rsidR="001A01B9" w:rsidRDefault="001A01B9">
            <w:pPr>
              <w:tabs>
                <w:tab w:val="left" w:pos="178"/>
              </w:tabs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3.Презентация и видео-урок по теме урока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</w:p>
          <w:p w:rsidR="001A01B9" w:rsidRDefault="001A01B9">
            <w:pPr>
              <w:tabs>
                <w:tab w:val="left" w:pos="178"/>
              </w:tabs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Карта «Российское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Атлас 7 кл.с.23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40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&amp;26;</w:t>
            </w:r>
          </w:p>
          <w:p w:rsidR="001A01B9" w:rsidRDefault="001A01B9" w:rsidP="00440798">
            <w:pPr>
              <w:numPr>
                <w:ilvl w:val="0"/>
                <w:numId w:val="40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№3-8 с.101-103;</w:t>
            </w:r>
          </w:p>
          <w:p w:rsidR="001A01B9" w:rsidRDefault="001A01B9" w:rsidP="00440798">
            <w:pPr>
              <w:numPr>
                <w:ilvl w:val="0"/>
                <w:numId w:val="40"/>
              </w:numPr>
              <w:tabs>
                <w:tab w:val="left" w:pos="178"/>
              </w:tabs>
              <w:spacing w:after="0" w:line="192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5 или 7 из раздела «Думаем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…»</w:t>
            </w:r>
            <w:proofErr w:type="gramEnd"/>
          </w:p>
          <w:p w:rsidR="001A01B9" w:rsidRDefault="001A01B9">
            <w:pPr>
              <w:spacing w:after="0" w:line="168" w:lineRule="auto"/>
              <w:ind w:left="113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89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1B9" w:rsidRDefault="001A01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1B9" w:rsidRDefault="001A01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1B9" w:rsidRDefault="001A0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1B9" w:rsidRDefault="001A0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1B9" w:rsidRDefault="001A01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1B9" w:rsidRDefault="001A0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1B9" w:rsidRDefault="001A01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Народы Поволжья в XVII в.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ословный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быт и картина мира русского человека в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 в.</w:t>
            </w: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autoSpaceDE w:val="0"/>
              <w:autoSpaceDN w:val="0"/>
              <w:adjustRightInd w:val="0"/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Быт, повседневность и картина мира русского человека в XVII в. Народы Поволжья и Сибири в XVI—XVII вв. </w:t>
            </w: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80" w:lineRule="auto"/>
              <w:ind w:left="-57" w:right="-57" w:firstLine="5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быт российских царей и западноевропейских правителей данного периода (на основе информации учебника и дополнительных источников);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Участвовать в работе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(работая с информацией о  быте различных сословий русского общества данного периода, используя информацию из исторических источников («Описание путешествия в Московию и Персию»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др.);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оформлять и презентовать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работы группы;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термины: изразцы, братчина, всенощная, парча, тафта, чум, шаман, юрта.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определять отличия в быту народов России и различных социальных слоев.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УУД: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цель, используют общие приемы решения задач.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различных точек зрения, в том числе не совпадающих с 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1.с.81-87, 103-113</w:t>
            </w:r>
          </w:p>
          <w:p w:rsidR="001A01B9" w:rsidRDefault="001A01B9">
            <w:pPr>
              <w:tabs>
                <w:tab w:val="left" w:pos="178"/>
              </w:tabs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2.Р.Т. с.94-98, 104-106</w:t>
            </w:r>
          </w:p>
          <w:p w:rsidR="001A01B9" w:rsidRDefault="001A01B9">
            <w:pPr>
              <w:tabs>
                <w:tab w:val="left" w:pos="178"/>
              </w:tabs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3.Презентация и видео-урок по теме урока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</w:p>
          <w:p w:rsidR="001A01B9" w:rsidRDefault="001A01B9">
            <w:pPr>
              <w:tabs>
                <w:tab w:val="left" w:pos="178"/>
              </w:tabs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Карта «Российское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Атлас 7 кл.с.16-17</w:t>
            </w:r>
          </w:p>
          <w:p w:rsidR="001A01B9" w:rsidRDefault="001A01B9">
            <w:pPr>
              <w:spacing w:after="0" w:line="18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41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с.81-87, 103-113;</w:t>
            </w:r>
          </w:p>
          <w:p w:rsidR="001A01B9" w:rsidRDefault="001A01B9" w:rsidP="00440798">
            <w:pPr>
              <w:numPr>
                <w:ilvl w:val="0"/>
                <w:numId w:val="41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Опережающее задание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подготовить электронные презентации по вопросам темы урока и представить проекты в классе.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</w:p>
        </w:tc>
      </w:tr>
      <w:tr w:rsidR="001A01B9" w:rsidTr="001A01B9">
        <w:trPr>
          <w:cantSplit/>
          <w:trHeight w:val="133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Повседневная жизнь народов Украины, Поволжья, Сибири и Северного Кавказа</w:t>
            </w:r>
          </w:p>
          <w:p w:rsidR="001A01B9" w:rsidRDefault="001A01B9">
            <w:pPr>
              <w:autoSpaceDE w:val="0"/>
              <w:autoSpaceDN w:val="0"/>
              <w:adjustRightInd w:val="0"/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XVII 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56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нового материала: презентация проектов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Православная церковь, ислам, буддизм, языческие верования в России в XVII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Повседневная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жизнь народов России. Межэтнические отношения.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постановке целей урока;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 на уроке;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Участвовать в работе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(работая с информацией о  различных народах России, их повседневной жизни);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оформлять и презентовать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работы группы;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Предметные: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термины: аул, рушник,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брыли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юшки,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шкварки,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шурпе,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пельмени, бешбармак,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бэлеш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 т.д.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Получат возможность научится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давать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теристику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территории, особенностей хозяйства, одежду, домашнюю утварь и т. д., религиозные верования, обычаи народов.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УДД: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воспринимают предложения и оценку учителей, товарищей и родителей.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задач, контролируют и оценивают процесс и результат деятельности.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ролей и функций в совместной деятельности. </w:t>
            </w:r>
            <w:proofErr w:type="gramEnd"/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свою личностную позицию, адекватную дифференцированную самооценку своих успехов в учебе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1.с.113-121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2.Р.Т. с.107-109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3.Презентация по теме урока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</w:t>
            </w:r>
          </w:p>
          <w:p w:rsidR="001A01B9" w:rsidRDefault="001A01B9">
            <w:pPr>
              <w:tabs>
                <w:tab w:val="left" w:pos="178"/>
              </w:tabs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Карта «Российское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Атлас 7 кл.с.16-17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42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 113-121; Р.Т. №1, 3, или 5 с.107-109 (выбор);</w:t>
            </w:r>
          </w:p>
          <w:p w:rsidR="001A01B9" w:rsidRDefault="001A01B9" w:rsidP="00440798">
            <w:pPr>
              <w:numPr>
                <w:ilvl w:val="0"/>
                <w:numId w:val="42"/>
              </w:numPr>
              <w:spacing w:after="0" w:line="168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Опережающее задание: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*Подобрать дополнительный материал и иллюстрации по истории и культуре родного края в XVII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A01B9" w:rsidTr="001A01B9">
        <w:trPr>
          <w:cantSplit/>
          <w:trHeight w:val="70"/>
        </w:trPr>
        <w:tc>
          <w:tcPr>
            <w:tcW w:w="8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Научатся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определять термины, изученные в главе «Россия в </w:t>
            </w:r>
            <w:r>
              <w:rPr>
                <w:rFonts w:ascii="Times New Roman" w:hAnsi="Times New Roman"/>
                <w:spacing w:val="-10"/>
                <w:sz w:val="24"/>
                <w:szCs w:val="24"/>
                <w:lang w:val="en-US"/>
              </w:rPr>
              <w:t>XVI</w:t>
            </w:r>
            <w:r w:rsidRPr="001A01B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в.». </w:t>
            </w:r>
            <w:r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называть главные события, ос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новные достижения истории и культуры.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УДД:</w:t>
            </w:r>
            <w:r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>планируют свои действия в соответствии с постав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ленной задачей и условиями её ре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ализации, оценивают правильность выполнения действия. </w:t>
            </w:r>
            <w:r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самостоятельно выделяют и формулируют познава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тельную цель, используют общие приёмы решения поставленных задач. </w:t>
            </w:r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>участвуют в кол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лективном обсуждении проблем, проявляют активность во взаимо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действии для решения коммуника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тивных и познавательных задач.</w:t>
            </w:r>
            <w:proofErr w:type="gramEnd"/>
          </w:p>
          <w:p w:rsidR="001A01B9" w:rsidRDefault="001A01B9">
            <w:pPr>
              <w:pStyle w:val="a8"/>
              <w:spacing w:line="192" w:lineRule="auto"/>
              <w:ind w:left="-57" w:right="-57"/>
              <w:rPr>
                <w:rFonts w:ascii="Times New Roman" w:hAnsi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0"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Проявляют доб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рожелательность и эмоционально- нравственную отзывчивость, </w:t>
            </w:r>
            <w:proofErr w:type="spellStart"/>
            <w:r>
              <w:rPr>
                <w:rFonts w:ascii="Times New Roman" w:hAnsi="Times New Roman"/>
                <w:spacing w:val="-10"/>
                <w:sz w:val="24"/>
                <w:szCs w:val="24"/>
              </w:rPr>
              <w:t>эмпатию</w:t>
            </w:r>
            <w:proofErr w:type="spellEnd"/>
            <w:r>
              <w:rPr>
                <w:rFonts w:ascii="Times New Roman" w:hAnsi="Times New Roman"/>
                <w:spacing w:val="-10"/>
                <w:sz w:val="24"/>
                <w:szCs w:val="24"/>
              </w:rPr>
              <w:t>, как по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нимание чу</w:t>
            </w:r>
            <w:proofErr w:type="gramStart"/>
            <w:r>
              <w:rPr>
                <w:rFonts w:ascii="Times New Roman" w:hAnsi="Times New Roman"/>
                <w:spacing w:val="-10"/>
                <w:sz w:val="24"/>
                <w:szCs w:val="24"/>
              </w:rPr>
              <w:t>вств др</w:t>
            </w:r>
            <w:proofErr w:type="gramEnd"/>
            <w:r>
              <w:rPr>
                <w:rFonts w:ascii="Times New Roman" w:hAnsi="Times New Roman"/>
                <w:spacing w:val="-10"/>
                <w:sz w:val="24"/>
                <w:szCs w:val="24"/>
              </w:rPr>
              <w:t>угих людей и сопережива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ние им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&amp;&amp;13-26</w:t>
            </w:r>
          </w:p>
          <w:p w:rsidR="001A01B9" w:rsidRDefault="001A01B9">
            <w:pPr>
              <w:tabs>
                <w:tab w:val="left" w:pos="178"/>
              </w:tabs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?? и задания с.121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Р.Т. с.110-111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Карт: «Российское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Атлас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с.15-23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Краеведческие материалы, экспозиции школьного музея, интернет-ресурсы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01B9" w:rsidRDefault="001A01B9" w:rsidP="00440798">
            <w:pPr>
              <w:numPr>
                <w:ilvl w:val="0"/>
                <w:numId w:val="23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главу 2;</w:t>
            </w:r>
          </w:p>
          <w:p w:rsidR="001A01B9" w:rsidRDefault="001A01B9" w:rsidP="00440798">
            <w:pPr>
              <w:numPr>
                <w:ilvl w:val="0"/>
                <w:numId w:val="23"/>
              </w:numPr>
              <w:tabs>
                <w:tab w:val="left" w:pos="178"/>
              </w:tabs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с.110-111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autoSpaceDE w:val="0"/>
              <w:autoSpaceDN w:val="0"/>
              <w:adjustRightInd w:val="0"/>
              <w:spacing w:after="0" w:line="156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Урок контроля и коррекции знаний по теме «Россия в XVII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4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коррек-ция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XVII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1B9" w:rsidRDefault="001A01B9">
            <w:pPr>
              <w:widowControl w:val="0"/>
              <w:autoSpaceDE w:val="0"/>
              <w:autoSpaceDN w:val="0"/>
              <w:adjustRightInd w:val="0"/>
              <w:spacing w:after="0" w:line="168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 тестовые контрольные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«Россия в XVII в.»;</w:t>
            </w:r>
          </w:p>
          <w:p w:rsidR="001A01B9" w:rsidRDefault="001A01B9">
            <w:pPr>
              <w:spacing w:after="0" w:line="192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Осуществлять коррекцию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умений.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1B9" w:rsidRDefault="001A01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1B9" w:rsidRDefault="001A0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 w:rsidP="00440798">
            <w:pPr>
              <w:numPr>
                <w:ilvl w:val="0"/>
                <w:numId w:val="25"/>
              </w:numPr>
              <w:spacing w:after="0" w:line="168" w:lineRule="auto"/>
              <w:ind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Проекты по теме</w:t>
            </w:r>
          </w:p>
        </w:tc>
      </w:tr>
      <w:tr w:rsidR="001A01B9" w:rsidTr="001A01B9">
        <w:trPr>
          <w:cantSplit/>
          <w:trHeight w:val="133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A01B9" w:rsidTr="001A01B9">
        <w:trPr>
          <w:cantSplit/>
          <w:trHeight w:val="221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Итоговое повторение и обобщение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ч.)</w:t>
            </w:r>
          </w:p>
        </w:tc>
      </w:tr>
      <w:tr w:rsidR="001A01B9" w:rsidTr="001A01B9">
        <w:trPr>
          <w:cantSplit/>
          <w:trHeight w:val="113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68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Защита проектов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01B9" w:rsidRDefault="001A01B9">
            <w:pPr>
              <w:spacing w:after="0" w:line="14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коррек-ция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Россия в XVI - XVII вв.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Защищать проекты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курсу «История России в XVI - XVII вв.» (могут быть использованы темы проектов, предложенные в учебнике – с. 122);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самооценку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pStyle w:val="a8"/>
              <w:spacing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Предметные: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Научатся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проводить исследования, создавать иллюстративный текст или электронную пре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зентацию на заданную тему.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Получать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с подготовленными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общениями, обсуждать выступление учащихся, оценивать свои дости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</w:t>
            </w:r>
          </w:p>
          <w:p w:rsidR="001A01B9" w:rsidRDefault="001A01B9">
            <w:pPr>
              <w:pStyle w:val="a8"/>
              <w:spacing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УДД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планируют свои действия в соответствии с постав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ленной задачей и условиями её ре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ализации, оценивают правильность выполнения действия. 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выделяют и формулируют познава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тельную цель, используют общие приёмы решения поставленных задач.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участвуют в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лективном обсуждении проблем, проявляют активность во взаимо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действии для решения коммуника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тивных и познавательных задач</w:t>
            </w:r>
            <w:proofErr w:type="gramEnd"/>
          </w:p>
          <w:p w:rsidR="001A01B9" w:rsidRDefault="001A01B9">
            <w:pPr>
              <w:pStyle w:val="a8"/>
              <w:spacing w:line="16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Личностные УДД: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Проявляют доброжелательность и эмоционально- нравственную отзывчивость,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как по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нимание чу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угих людей и сопережива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ние им</w:t>
            </w:r>
          </w:p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Индивидуальные презентации проектов учащихся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B9" w:rsidRDefault="001A01B9">
            <w:pPr>
              <w:spacing w:after="0" w:line="168" w:lineRule="auto"/>
              <w:ind w:left="-57" w:right="-5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1A01B9" w:rsidRDefault="001A01B9" w:rsidP="001A01B9">
      <w:pPr>
        <w:spacing w:after="0" w:line="216" w:lineRule="auto"/>
        <w:rPr>
          <w:rFonts w:ascii="Times New Roman" w:hAnsi="Times New Roman" w:cs="Times New Roman"/>
          <w:b/>
          <w:bCs/>
          <w:sz w:val="24"/>
          <w:szCs w:val="24"/>
        </w:rPr>
        <w:sectPr w:rsidR="001A01B9">
          <w:pgSz w:w="16838" w:h="11906" w:orient="landscape"/>
          <w:pgMar w:top="709" w:right="709" w:bottom="425" w:left="425" w:header="709" w:footer="709" w:gutter="0"/>
          <w:cols w:space="720"/>
        </w:sectPr>
      </w:pPr>
    </w:p>
    <w:p w:rsidR="009B1D54" w:rsidRPr="00CB51E2" w:rsidRDefault="009B1D54" w:rsidP="001A01B9">
      <w:pPr>
        <w:spacing w:after="0" w:line="216" w:lineRule="auto"/>
        <w:jc w:val="center"/>
        <w:rPr>
          <w:rFonts w:ascii="Times New Roman" w:hAnsi="Times New Roman" w:cs="Times New Roman"/>
        </w:rPr>
      </w:pPr>
    </w:p>
    <w:sectPr w:rsidR="009B1D54" w:rsidRPr="00CB51E2" w:rsidSect="009B1D5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683C"/>
    <w:multiLevelType w:val="hybridMultilevel"/>
    <w:tmpl w:val="074682F8"/>
    <w:lvl w:ilvl="0" w:tplc="9CAAB6C8">
      <w:start w:val="1"/>
      <w:numFmt w:val="bullet"/>
      <w:lvlText w:val=""/>
      <w:lvlJc w:val="left"/>
      <w:pPr>
        <w:ind w:left="5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24BA2"/>
    <w:multiLevelType w:val="hybridMultilevel"/>
    <w:tmpl w:val="74B82DD2"/>
    <w:lvl w:ilvl="0" w:tplc="BF9C3904">
      <w:start w:val="1"/>
      <w:numFmt w:val="bullet"/>
      <w:lvlText w:val="—"/>
      <w:lvlJc w:val="left"/>
      <w:pPr>
        <w:ind w:left="360" w:hanging="360"/>
      </w:pPr>
      <w:rPr>
        <w:rFonts w:ascii="Arial" w:hAnsi="Arial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AA474E"/>
    <w:multiLevelType w:val="hybridMultilevel"/>
    <w:tmpl w:val="63447BD4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707209"/>
    <w:multiLevelType w:val="hybridMultilevel"/>
    <w:tmpl w:val="059EE948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BB707C"/>
    <w:multiLevelType w:val="hybridMultilevel"/>
    <w:tmpl w:val="42087CA2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616457"/>
    <w:multiLevelType w:val="hybridMultilevel"/>
    <w:tmpl w:val="3A34306A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655D8"/>
    <w:multiLevelType w:val="hybridMultilevel"/>
    <w:tmpl w:val="29840386"/>
    <w:lvl w:ilvl="0" w:tplc="BF9C3904">
      <w:start w:val="1"/>
      <w:numFmt w:val="bullet"/>
      <w:lvlText w:val="—"/>
      <w:lvlJc w:val="left"/>
      <w:pPr>
        <w:ind w:left="833" w:hanging="360"/>
      </w:pPr>
      <w:rPr>
        <w:rFonts w:ascii="Arial" w:hAnsi="Arial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FB63CC"/>
    <w:multiLevelType w:val="hybridMultilevel"/>
    <w:tmpl w:val="85686898"/>
    <w:lvl w:ilvl="0" w:tplc="9CAAB6C8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846F10"/>
    <w:multiLevelType w:val="hybridMultilevel"/>
    <w:tmpl w:val="17F8CA2C"/>
    <w:lvl w:ilvl="0" w:tplc="9CAAB6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E90FE0"/>
    <w:multiLevelType w:val="hybridMultilevel"/>
    <w:tmpl w:val="48983EA0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894C8B"/>
    <w:multiLevelType w:val="hybridMultilevel"/>
    <w:tmpl w:val="88ACBA4A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56342F"/>
    <w:multiLevelType w:val="hybridMultilevel"/>
    <w:tmpl w:val="545842E4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104518"/>
    <w:multiLevelType w:val="hybridMultilevel"/>
    <w:tmpl w:val="B3CE6CE8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9B1635"/>
    <w:multiLevelType w:val="hybridMultilevel"/>
    <w:tmpl w:val="D72E889C"/>
    <w:lvl w:ilvl="0" w:tplc="0419000F">
      <w:start w:val="1"/>
      <w:numFmt w:val="decimal"/>
      <w:lvlText w:val="%1."/>
      <w:lvlJc w:val="left"/>
      <w:pPr>
        <w:ind w:left="66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B06D88"/>
    <w:multiLevelType w:val="hybridMultilevel"/>
    <w:tmpl w:val="97A062CC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CB51EC"/>
    <w:multiLevelType w:val="hybridMultilevel"/>
    <w:tmpl w:val="D7F2F88A"/>
    <w:lvl w:ilvl="0" w:tplc="0419000F">
      <w:start w:val="1"/>
      <w:numFmt w:val="decimal"/>
      <w:lvlText w:val="%1."/>
      <w:lvlJc w:val="left"/>
      <w:pPr>
        <w:ind w:left="66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7F4076"/>
    <w:multiLevelType w:val="hybridMultilevel"/>
    <w:tmpl w:val="7556D522"/>
    <w:lvl w:ilvl="0" w:tplc="9CAAB6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A90D7D"/>
    <w:multiLevelType w:val="hybridMultilevel"/>
    <w:tmpl w:val="C3F894CA"/>
    <w:lvl w:ilvl="0" w:tplc="F2EA9B42">
      <w:start w:val="1"/>
      <w:numFmt w:val="decimal"/>
      <w:lvlText w:val="%1."/>
      <w:lvlJc w:val="left"/>
      <w:pPr>
        <w:ind w:left="30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541D68"/>
    <w:multiLevelType w:val="hybridMultilevel"/>
    <w:tmpl w:val="A0D2246E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D26DB8"/>
    <w:multiLevelType w:val="hybridMultilevel"/>
    <w:tmpl w:val="E4DA0112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3B6B8D"/>
    <w:multiLevelType w:val="hybridMultilevel"/>
    <w:tmpl w:val="B44EBBA8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BB7136"/>
    <w:multiLevelType w:val="hybridMultilevel"/>
    <w:tmpl w:val="D72E889C"/>
    <w:lvl w:ilvl="0" w:tplc="0419000F">
      <w:start w:val="1"/>
      <w:numFmt w:val="decimal"/>
      <w:lvlText w:val="%1."/>
      <w:lvlJc w:val="left"/>
      <w:pPr>
        <w:ind w:left="66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E76BB"/>
    <w:multiLevelType w:val="hybridMultilevel"/>
    <w:tmpl w:val="8B9EA78A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3D5A74"/>
    <w:multiLevelType w:val="hybridMultilevel"/>
    <w:tmpl w:val="C3623EFA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745B9B"/>
    <w:multiLevelType w:val="hybridMultilevel"/>
    <w:tmpl w:val="38AC8610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351036"/>
    <w:multiLevelType w:val="hybridMultilevel"/>
    <w:tmpl w:val="148488D0"/>
    <w:lvl w:ilvl="0" w:tplc="9CAAB6C8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CF2A1D"/>
    <w:multiLevelType w:val="hybridMultilevel"/>
    <w:tmpl w:val="C82AA7AA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F36461"/>
    <w:multiLevelType w:val="hybridMultilevel"/>
    <w:tmpl w:val="4FCC9510"/>
    <w:lvl w:ilvl="0" w:tplc="9CAAB6C8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2F720C"/>
    <w:multiLevelType w:val="hybridMultilevel"/>
    <w:tmpl w:val="0BB0D092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4814C8"/>
    <w:multiLevelType w:val="hybridMultilevel"/>
    <w:tmpl w:val="C5EC7F1C"/>
    <w:lvl w:ilvl="0" w:tplc="9CAAB6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CB5955"/>
    <w:multiLevelType w:val="hybridMultilevel"/>
    <w:tmpl w:val="DB20F002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D24B80"/>
    <w:multiLevelType w:val="hybridMultilevel"/>
    <w:tmpl w:val="689CBCE2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FE4821"/>
    <w:multiLevelType w:val="hybridMultilevel"/>
    <w:tmpl w:val="B290EAB2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A63161C"/>
    <w:multiLevelType w:val="hybridMultilevel"/>
    <w:tmpl w:val="D7F2F88A"/>
    <w:lvl w:ilvl="0" w:tplc="0419000F">
      <w:start w:val="1"/>
      <w:numFmt w:val="decimal"/>
      <w:lvlText w:val="%1."/>
      <w:lvlJc w:val="left"/>
      <w:pPr>
        <w:ind w:left="66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266476"/>
    <w:multiLevelType w:val="hybridMultilevel"/>
    <w:tmpl w:val="AD9EF178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7E573F"/>
    <w:multiLevelType w:val="hybridMultilevel"/>
    <w:tmpl w:val="9BE296F0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F04B26"/>
    <w:multiLevelType w:val="hybridMultilevel"/>
    <w:tmpl w:val="466CF1F0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39A1BC4"/>
    <w:multiLevelType w:val="hybridMultilevel"/>
    <w:tmpl w:val="AB32528A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4A935E9"/>
    <w:multiLevelType w:val="hybridMultilevel"/>
    <w:tmpl w:val="F830EADE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3B3892"/>
    <w:multiLevelType w:val="hybridMultilevel"/>
    <w:tmpl w:val="FB64E0FC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B5964FA"/>
    <w:multiLevelType w:val="hybridMultilevel"/>
    <w:tmpl w:val="D72E889C"/>
    <w:lvl w:ilvl="0" w:tplc="0419000F">
      <w:start w:val="1"/>
      <w:numFmt w:val="decimal"/>
      <w:lvlText w:val="%1."/>
      <w:lvlJc w:val="left"/>
      <w:pPr>
        <w:ind w:left="66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302BB4"/>
    <w:multiLevelType w:val="hybridMultilevel"/>
    <w:tmpl w:val="8ECA5466"/>
    <w:lvl w:ilvl="0" w:tplc="9CAAB6C8">
      <w:start w:val="1"/>
      <w:numFmt w:val="bullet"/>
      <w:lvlText w:val="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1D54"/>
    <w:rsid w:val="00047E98"/>
    <w:rsid w:val="00140AD2"/>
    <w:rsid w:val="00190D6E"/>
    <w:rsid w:val="001A01B9"/>
    <w:rsid w:val="003418D4"/>
    <w:rsid w:val="0037521C"/>
    <w:rsid w:val="00380C26"/>
    <w:rsid w:val="00385F69"/>
    <w:rsid w:val="003927BB"/>
    <w:rsid w:val="003A17C5"/>
    <w:rsid w:val="003F73C4"/>
    <w:rsid w:val="00440798"/>
    <w:rsid w:val="004A0CF9"/>
    <w:rsid w:val="004D7BEF"/>
    <w:rsid w:val="00564A73"/>
    <w:rsid w:val="00572778"/>
    <w:rsid w:val="00722A7E"/>
    <w:rsid w:val="00732493"/>
    <w:rsid w:val="007E3B47"/>
    <w:rsid w:val="00866A9A"/>
    <w:rsid w:val="00903F52"/>
    <w:rsid w:val="009111A2"/>
    <w:rsid w:val="009130E0"/>
    <w:rsid w:val="009946EB"/>
    <w:rsid w:val="009B1D54"/>
    <w:rsid w:val="009E6547"/>
    <w:rsid w:val="00A1390F"/>
    <w:rsid w:val="00A46903"/>
    <w:rsid w:val="00B25714"/>
    <w:rsid w:val="00B30BFC"/>
    <w:rsid w:val="00B44544"/>
    <w:rsid w:val="00BF0B48"/>
    <w:rsid w:val="00CB51E2"/>
    <w:rsid w:val="00D61EFD"/>
    <w:rsid w:val="00D62E41"/>
    <w:rsid w:val="00D663CD"/>
    <w:rsid w:val="00EC052E"/>
    <w:rsid w:val="00F23DBA"/>
    <w:rsid w:val="00F53056"/>
    <w:rsid w:val="00FA3033"/>
    <w:rsid w:val="00FC3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1D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B1D5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B1D54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semiHidden/>
    <w:unhideWhenUsed/>
    <w:rsid w:val="009B1D5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9B1D54"/>
    <w:rPr>
      <w:rFonts w:ascii="Times New Roman" w:hAnsi="Times New Roman"/>
      <w:sz w:val="24"/>
    </w:rPr>
  </w:style>
  <w:style w:type="paragraph" w:styleId="a8">
    <w:name w:val="No Spacing"/>
    <w:link w:val="a9"/>
    <w:uiPriority w:val="1"/>
    <w:qFormat/>
    <w:rsid w:val="009B1D54"/>
    <w:pPr>
      <w:spacing w:after="0" w:line="240" w:lineRule="auto"/>
    </w:pPr>
  </w:style>
  <w:style w:type="paragraph" w:styleId="aa">
    <w:name w:val="Normal (Web)"/>
    <w:basedOn w:val="a"/>
    <w:uiPriority w:val="99"/>
    <w:rsid w:val="00903F52"/>
    <w:pPr>
      <w:spacing w:before="33" w:after="33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c"/>
    <w:uiPriority w:val="99"/>
    <w:rsid w:val="00903F52"/>
    <w:rPr>
      <w:rFonts w:ascii="Arial Unicode MS" w:eastAsia="Arial Unicode MS" w:hAnsi="Arial Unicode MS" w:cs="Arial Unicode MS"/>
      <w:color w:val="000000"/>
      <w:sz w:val="25"/>
      <w:szCs w:val="25"/>
      <w:shd w:val="clear" w:color="auto" w:fill="FFFFFF"/>
    </w:rPr>
  </w:style>
  <w:style w:type="paragraph" w:styleId="ac">
    <w:name w:val="Body Text"/>
    <w:basedOn w:val="a"/>
    <w:link w:val="ab"/>
    <w:uiPriority w:val="99"/>
    <w:rsid w:val="00903F52"/>
    <w:pPr>
      <w:shd w:val="clear" w:color="auto" w:fill="FFFFFF"/>
      <w:spacing w:before="240" w:after="0" w:line="307" w:lineRule="exact"/>
      <w:ind w:firstLine="700"/>
      <w:jc w:val="both"/>
    </w:pPr>
    <w:rPr>
      <w:rFonts w:ascii="Arial Unicode MS" w:eastAsia="Arial Unicode MS" w:hAnsi="Arial Unicode MS" w:cs="Arial Unicode MS"/>
      <w:color w:val="000000"/>
      <w:sz w:val="25"/>
      <w:szCs w:val="25"/>
    </w:rPr>
  </w:style>
  <w:style w:type="character" w:customStyle="1" w:styleId="1">
    <w:name w:val="Основной текст Знак1"/>
    <w:basedOn w:val="a0"/>
    <w:link w:val="ac"/>
    <w:uiPriority w:val="99"/>
    <w:semiHidden/>
    <w:rsid w:val="00903F52"/>
  </w:style>
  <w:style w:type="paragraph" w:styleId="ad">
    <w:name w:val="List Paragraph"/>
    <w:basedOn w:val="a"/>
    <w:uiPriority w:val="99"/>
    <w:qFormat/>
    <w:rsid w:val="009130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"/>
    <w:rsid w:val="00866A9A"/>
    <w:rPr>
      <w:rFonts w:ascii="Calibri" w:eastAsia="Calibri" w:hAnsi="Calibri" w:cs="Calibri"/>
      <w:color w:val="000000"/>
    </w:rPr>
  </w:style>
  <w:style w:type="character" w:styleId="ae">
    <w:name w:val="Hyperlink"/>
    <w:basedOn w:val="a0"/>
    <w:uiPriority w:val="99"/>
    <w:semiHidden/>
    <w:unhideWhenUsed/>
    <w:rsid w:val="001A01B9"/>
    <w:rPr>
      <w:rFonts w:ascii="Times New Roman" w:hAnsi="Times New Roman" w:cs="Times New Roman" w:hint="default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A01B9"/>
    <w:rPr>
      <w:rFonts w:ascii="Times New Roman" w:hAnsi="Times New Roman" w:cs="Times New Roman" w:hint="default"/>
      <w:color w:val="800080" w:themeColor="followedHyperlink"/>
      <w:u w:val="single"/>
    </w:rPr>
  </w:style>
  <w:style w:type="character" w:styleId="af0">
    <w:name w:val="Emphasis"/>
    <w:basedOn w:val="a0"/>
    <w:uiPriority w:val="99"/>
    <w:qFormat/>
    <w:rsid w:val="001A01B9"/>
    <w:rPr>
      <w:rFonts w:ascii="Times New Roman" w:hAnsi="Times New Roman" w:cs="Times New Roman" w:hint="default"/>
      <w:i/>
      <w:iCs/>
    </w:rPr>
  </w:style>
  <w:style w:type="character" w:styleId="af1">
    <w:name w:val="Strong"/>
    <w:basedOn w:val="a0"/>
    <w:uiPriority w:val="99"/>
    <w:qFormat/>
    <w:rsid w:val="001A01B9"/>
    <w:rPr>
      <w:rFonts w:ascii="Times New Roman" w:hAnsi="Times New Roman" w:cs="Times New Roman" w:hint="default"/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1A01B9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A01B9"/>
    <w:rPr>
      <w:rFonts w:ascii="Calibri" w:eastAsia="Times New Roman" w:hAnsi="Calibri" w:cs="Calibri"/>
      <w:sz w:val="20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1A01B9"/>
    <w:pPr>
      <w:spacing w:after="120"/>
      <w:ind w:left="283"/>
    </w:pPr>
    <w:rPr>
      <w:rFonts w:ascii="Calibri" w:eastAsia="Times New Roman" w:hAnsi="Calibri" w:cs="Calibri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A01B9"/>
    <w:rPr>
      <w:rFonts w:ascii="Calibri" w:eastAsia="Times New Roman" w:hAnsi="Calibri" w:cs="Calibri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1A01B9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1A01B9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1A01B9"/>
  </w:style>
  <w:style w:type="paragraph" w:customStyle="1" w:styleId="af8">
    <w:name w:val="Стиль"/>
    <w:uiPriority w:val="99"/>
    <w:rsid w:val="001A01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center">
    <w:name w:val="acenter"/>
    <w:basedOn w:val="a"/>
    <w:uiPriority w:val="99"/>
    <w:rsid w:val="001A01B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c8">
    <w:name w:val="c8"/>
    <w:basedOn w:val="a"/>
    <w:uiPriority w:val="99"/>
    <w:rsid w:val="001A01B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3">
    <w:name w:val="Заголовок №3_"/>
    <w:link w:val="31"/>
    <w:uiPriority w:val="99"/>
    <w:locked/>
    <w:rsid w:val="001A01B9"/>
    <w:rPr>
      <w:b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1A01B9"/>
    <w:pPr>
      <w:shd w:val="clear" w:color="auto" w:fill="FFFFFF"/>
      <w:spacing w:after="0" w:line="211" w:lineRule="exact"/>
      <w:jc w:val="both"/>
      <w:outlineLvl w:val="2"/>
    </w:pPr>
    <w:rPr>
      <w:b/>
    </w:rPr>
  </w:style>
  <w:style w:type="character" w:customStyle="1" w:styleId="14">
    <w:name w:val="Основной текст (14)_"/>
    <w:link w:val="141"/>
    <w:uiPriority w:val="99"/>
    <w:locked/>
    <w:rsid w:val="001A01B9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1A01B9"/>
    <w:pPr>
      <w:shd w:val="clear" w:color="auto" w:fill="FFFFFF"/>
      <w:spacing w:after="0" w:line="211" w:lineRule="exact"/>
      <w:ind w:firstLine="400"/>
      <w:jc w:val="both"/>
    </w:pPr>
    <w:rPr>
      <w:i/>
    </w:rPr>
  </w:style>
  <w:style w:type="paragraph" w:customStyle="1" w:styleId="af9">
    <w:name w:val="Базовый"/>
    <w:uiPriority w:val="99"/>
    <w:rsid w:val="001A01B9"/>
    <w:pPr>
      <w:suppressAutoHyphens/>
      <w:spacing w:after="0" w:line="100" w:lineRule="atLeast"/>
    </w:pPr>
    <w:rPr>
      <w:rFonts w:ascii="Calibri" w:eastAsia="Times New Roman" w:hAnsi="Calibri" w:cs="Calibri"/>
      <w:sz w:val="24"/>
      <w:szCs w:val="24"/>
    </w:rPr>
  </w:style>
  <w:style w:type="paragraph" w:customStyle="1" w:styleId="Default">
    <w:name w:val="Default"/>
    <w:uiPriority w:val="99"/>
    <w:rsid w:val="001A01B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afa">
    <w:name w:val="footnote reference"/>
    <w:basedOn w:val="a0"/>
    <w:uiPriority w:val="99"/>
    <w:semiHidden/>
    <w:unhideWhenUsed/>
    <w:rsid w:val="001A01B9"/>
    <w:rPr>
      <w:rFonts w:ascii="Times New Roman" w:hAnsi="Times New Roman" w:cs="Times New Roman" w:hint="default"/>
      <w:vertAlign w:val="superscript"/>
    </w:rPr>
  </w:style>
  <w:style w:type="character" w:styleId="afb">
    <w:name w:val="page number"/>
    <w:basedOn w:val="a0"/>
    <w:uiPriority w:val="99"/>
    <w:semiHidden/>
    <w:unhideWhenUsed/>
    <w:rsid w:val="001A01B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uiPriority w:val="99"/>
    <w:rsid w:val="001A01B9"/>
    <w:rPr>
      <w:rFonts w:ascii="Times New Roman" w:hAnsi="Times New Roman" w:cs="Times New Roman" w:hint="default"/>
    </w:rPr>
  </w:style>
  <w:style w:type="character" w:customStyle="1" w:styleId="submenu-table">
    <w:name w:val="submenu-table"/>
    <w:basedOn w:val="a0"/>
    <w:uiPriority w:val="99"/>
    <w:rsid w:val="001A01B9"/>
    <w:rPr>
      <w:rFonts w:ascii="Times New Roman" w:hAnsi="Times New Roman" w:cs="Times New Roman" w:hint="default"/>
    </w:rPr>
  </w:style>
  <w:style w:type="character" w:customStyle="1" w:styleId="spelle">
    <w:name w:val="spelle"/>
    <w:basedOn w:val="a0"/>
    <w:uiPriority w:val="99"/>
    <w:rsid w:val="001A01B9"/>
    <w:rPr>
      <w:rFonts w:ascii="Times New Roman" w:hAnsi="Times New Roman" w:cs="Times New Roman" w:hint="default"/>
    </w:rPr>
  </w:style>
  <w:style w:type="character" w:customStyle="1" w:styleId="grame">
    <w:name w:val="grame"/>
    <w:basedOn w:val="a0"/>
    <w:uiPriority w:val="99"/>
    <w:rsid w:val="001A01B9"/>
    <w:rPr>
      <w:rFonts w:ascii="Times New Roman" w:hAnsi="Times New Roman" w:cs="Times New Roman" w:hint="default"/>
    </w:rPr>
  </w:style>
  <w:style w:type="character" w:customStyle="1" w:styleId="c4">
    <w:name w:val="c4"/>
    <w:basedOn w:val="a0"/>
    <w:uiPriority w:val="99"/>
    <w:rsid w:val="001A01B9"/>
    <w:rPr>
      <w:rFonts w:ascii="Times New Roman" w:hAnsi="Times New Roman" w:cs="Times New Roman" w:hint="default"/>
    </w:rPr>
  </w:style>
  <w:style w:type="character" w:customStyle="1" w:styleId="c3">
    <w:name w:val="c3"/>
    <w:basedOn w:val="a0"/>
    <w:uiPriority w:val="99"/>
    <w:rsid w:val="001A01B9"/>
    <w:rPr>
      <w:rFonts w:ascii="Times New Roman" w:hAnsi="Times New Roman" w:cs="Times New Roman" w:hint="default"/>
    </w:rPr>
  </w:style>
  <w:style w:type="character" w:customStyle="1" w:styleId="1447">
    <w:name w:val="Основной текст (14)47"/>
    <w:uiPriority w:val="99"/>
    <w:rsid w:val="001A01B9"/>
    <w:rPr>
      <w:rFonts w:ascii="Times New Roman" w:hAnsi="Times New Roman" w:cs="Times New Roman" w:hint="default"/>
      <w:noProof/>
      <w:spacing w:val="0"/>
      <w:sz w:val="22"/>
    </w:rPr>
  </w:style>
  <w:style w:type="character" w:customStyle="1" w:styleId="1445">
    <w:name w:val="Основной текст (14)45"/>
    <w:uiPriority w:val="99"/>
    <w:rsid w:val="001A01B9"/>
    <w:rPr>
      <w:i/>
      <w:iCs w:val="0"/>
      <w:noProof/>
      <w:sz w:val="22"/>
    </w:rPr>
  </w:style>
  <w:style w:type="character" w:customStyle="1" w:styleId="1443">
    <w:name w:val="Основной текст (14)43"/>
    <w:uiPriority w:val="99"/>
    <w:rsid w:val="001A01B9"/>
    <w:rPr>
      <w:i/>
      <w:iCs w:val="0"/>
      <w:noProof/>
      <w:sz w:val="22"/>
    </w:rPr>
  </w:style>
  <w:style w:type="character" w:customStyle="1" w:styleId="1441">
    <w:name w:val="Основной текст (14)41"/>
    <w:uiPriority w:val="99"/>
    <w:rsid w:val="001A01B9"/>
    <w:rPr>
      <w:i/>
      <w:iCs w:val="0"/>
      <w:noProof/>
      <w:sz w:val="22"/>
    </w:rPr>
  </w:style>
  <w:style w:type="character" w:customStyle="1" w:styleId="c4c3">
    <w:name w:val="c4 c3"/>
    <w:basedOn w:val="a0"/>
    <w:uiPriority w:val="99"/>
    <w:rsid w:val="001A01B9"/>
    <w:rPr>
      <w:rFonts w:ascii="Times New Roman" w:hAnsi="Times New Roman" w:cs="Times New Roman" w:hint="default"/>
    </w:rPr>
  </w:style>
  <w:style w:type="character" w:customStyle="1" w:styleId="c22c3">
    <w:name w:val="c22 c3"/>
    <w:basedOn w:val="a0"/>
    <w:uiPriority w:val="99"/>
    <w:rsid w:val="001A01B9"/>
    <w:rPr>
      <w:rFonts w:ascii="Times New Roman" w:hAnsi="Times New Roman" w:cs="Times New Roman" w:hint="default"/>
    </w:rPr>
  </w:style>
  <w:style w:type="character" w:customStyle="1" w:styleId="c15c22c3">
    <w:name w:val="c15 c22 c3"/>
    <w:basedOn w:val="a0"/>
    <w:uiPriority w:val="99"/>
    <w:rsid w:val="001A01B9"/>
    <w:rPr>
      <w:rFonts w:ascii="Times New Roman" w:hAnsi="Times New Roman" w:cs="Times New Roman" w:hint="default"/>
    </w:rPr>
  </w:style>
  <w:style w:type="table" w:customStyle="1" w:styleId="10">
    <w:name w:val="Сетка таблицы1"/>
    <w:uiPriority w:val="99"/>
    <w:rsid w:val="001A01B9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rsid w:val="001A0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rsid w:val="001A0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B1087-45EE-4553-94BF-4D10742DF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17948</Words>
  <Characters>102305</Characters>
  <Application>Microsoft Office Word</Application>
  <DocSecurity>0</DocSecurity>
  <Lines>852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Gulsina</dc:creator>
  <cp:keywords/>
  <dc:description/>
  <cp:lastModifiedBy>Gulsina</cp:lastModifiedBy>
  <cp:revision>18</cp:revision>
  <cp:lastPrinted>2016-04-09T18:23:00Z</cp:lastPrinted>
  <dcterms:created xsi:type="dcterms:W3CDTF">2016-04-03T12:02:00Z</dcterms:created>
  <dcterms:modified xsi:type="dcterms:W3CDTF">2017-09-14T15:03:00Z</dcterms:modified>
</cp:coreProperties>
</file>